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AE" w:rsidRPr="001F3179" w:rsidRDefault="00A2062D" w:rsidP="001F3179">
      <w:pPr>
        <w:widowControl/>
        <w:pBdr>
          <w:top w:val="nil"/>
          <w:left w:val="nil"/>
          <w:bottom w:val="nil"/>
          <w:right w:val="nil"/>
          <w:between w:val="nil"/>
          <w:bar w:val="nil"/>
        </w:pBdr>
        <w:spacing w:line="360" w:lineRule="auto"/>
        <w:jc w:val="center"/>
        <w:rPr>
          <w:rFonts w:cstheme="minorHAnsi"/>
          <w:color w:val="000000"/>
          <w:kern w:val="0"/>
          <w:szCs w:val="21"/>
          <w:u w:color="000000"/>
          <w:bdr w:val="nil"/>
          <w:lang w:val="zh-TW"/>
        </w:rPr>
      </w:pPr>
      <w:r w:rsidRPr="001F3179">
        <w:rPr>
          <w:rFonts w:eastAsia="宋体" w:cstheme="minorHAnsi"/>
          <w:color w:val="000000"/>
          <w:kern w:val="0"/>
          <w:sz w:val="48"/>
          <w:szCs w:val="48"/>
          <w:u w:color="000000"/>
          <w:bdr w:val="nil"/>
          <w:lang w:val="zh-TW" w:eastAsia="zh-TW"/>
        </w:rPr>
        <w:t>世界</w:t>
      </w:r>
      <w:r w:rsidRPr="001F3179">
        <w:rPr>
          <w:rFonts w:eastAsia="Calibri" w:cstheme="minorHAnsi"/>
          <w:color w:val="000000"/>
          <w:kern w:val="0"/>
          <w:sz w:val="48"/>
          <w:szCs w:val="48"/>
          <w:u w:color="000000"/>
          <w:bdr w:val="nil"/>
          <w:lang w:val="zh-TW" w:eastAsia="zh-TW"/>
        </w:rPr>
        <w:t>500</w:t>
      </w:r>
      <w:r w:rsidR="001F3179">
        <w:rPr>
          <w:rFonts w:eastAsia="宋体" w:cstheme="minorHAnsi"/>
          <w:color w:val="000000"/>
          <w:kern w:val="0"/>
          <w:sz w:val="48"/>
          <w:szCs w:val="48"/>
          <w:u w:color="000000"/>
          <w:bdr w:val="nil"/>
          <w:lang w:val="zh-TW" w:eastAsia="zh-TW"/>
        </w:rPr>
        <w:t>强企业香港研习</w:t>
      </w:r>
      <w:r w:rsidR="001F3179">
        <w:rPr>
          <w:rFonts w:eastAsia="宋体" w:cstheme="minorHAnsi" w:hint="eastAsia"/>
          <w:color w:val="000000"/>
          <w:kern w:val="0"/>
          <w:sz w:val="48"/>
          <w:szCs w:val="48"/>
          <w:u w:color="000000"/>
          <w:bdr w:val="nil"/>
          <w:lang w:val="zh-TW"/>
        </w:rPr>
        <w:t>项目</w:t>
      </w:r>
    </w:p>
    <w:p w:rsidR="00A2062D" w:rsidRPr="007D32BB"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一</w:t>
      </w:r>
      <w:r w:rsidR="00AC12F3">
        <w:rPr>
          <w:rFonts w:eastAsia="宋体" w:cstheme="minorHAnsi" w:hint="eastAsia"/>
          <w:b/>
          <w:color w:val="000000"/>
          <w:kern w:val="0"/>
          <w:szCs w:val="21"/>
          <w:u w:color="000000"/>
          <w:bdr w:val="nil"/>
          <w:lang w:val="zh-TW"/>
        </w:rPr>
        <w:t>、</w:t>
      </w:r>
      <w:r w:rsidR="00D21D7C" w:rsidRPr="007D32BB">
        <w:rPr>
          <w:rFonts w:eastAsia="宋体" w:cstheme="minorHAnsi"/>
          <w:b/>
          <w:color w:val="000000"/>
          <w:kern w:val="0"/>
          <w:szCs w:val="21"/>
          <w:u w:color="000000"/>
          <w:bdr w:val="nil"/>
          <w:lang w:val="zh-TW" w:eastAsia="zh-TW"/>
        </w:rPr>
        <w:t>项目简介</w:t>
      </w:r>
    </w:p>
    <w:p w:rsidR="007D32BB" w:rsidRDefault="00787B06" w:rsidP="007D32BB">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r w:rsidRPr="007D32BB">
        <w:rPr>
          <w:rFonts w:eastAsia="宋体" w:cstheme="minorHAnsi"/>
          <w:color w:val="000000"/>
          <w:kern w:val="0"/>
          <w:szCs w:val="21"/>
          <w:u w:color="000000"/>
          <w:bdr w:val="nil"/>
          <w:lang w:val="zh-TW" w:eastAsia="zh-TW"/>
        </w:rPr>
        <w:t>世界</w:t>
      </w:r>
      <w:r w:rsidRPr="007D32BB">
        <w:rPr>
          <w:rFonts w:eastAsia="Calibri" w:cstheme="minorHAnsi"/>
          <w:color w:val="000000"/>
          <w:kern w:val="0"/>
          <w:szCs w:val="21"/>
          <w:u w:color="000000"/>
          <w:bdr w:val="nil"/>
          <w:lang w:val="zh-TW" w:eastAsia="zh-TW"/>
        </w:rPr>
        <w:t>500</w:t>
      </w:r>
      <w:r w:rsidRPr="007D32BB">
        <w:rPr>
          <w:rFonts w:eastAsia="宋体" w:cstheme="minorHAnsi"/>
          <w:color w:val="000000"/>
          <w:kern w:val="0"/>
          <w:szCs w:val="21"/>
          <w:u w:color="000000"/>
          <w:bdr w:val="nil"/>
          <w:lang w:val="zh-TW" w:eastAsia="zh-TW"/>
        </w:rPr>
        <w:t>强企业香港研习项目依托香港在全球商业市场得天独厚的地位</w:t>
      </w:r>
      <w:r w:rsidRPr="007D32BB">
        <w:rPr>
          <w:rFonts w:eastAsia="Calibri" w:cstheme="minorHAnsi"/>
          <w:color w:val="000000"/>
          <w:kern w:val="0"/>
          <w:szCs w:val="21"/>
          <w:u w:color="000000"/>
          <w:bdr w:val="nil"/>
          <w:lang w:val="zh-TW" w:eastAsia="zh-TW"/>
        </w:rPr>
        <w:t>,</w:t>
      </w:r>
      <w:r w:rsidRPr="007D32BB">
        <w:rPr>
          <w:rFonts w:eastAsia="宋体" w:cstheme="minorHAnsi"/>
          <w:color w:val="000000"/>
          <w:kern w:val="0"/>
          <w:szCs w:val="21"/>
          <w:u w:color="000000"/>
          <w:bdr w:val="nil"/>
          <w:lang w:val="zh-TW" w:eastAsia="zh-TW"/>
        </w:rPr>
        <w:t>通过商业机构交流、企业研习</w:t>
      </w:r>
      <w:r w:rsidRPr="007D32BB">
        <w:rPr>
          <w:rFonts w:eastAsia="Calibri" w:cstheme="minorHAnsi"/>
          <w:color w:val="000000"/>
          <w:kern w:val="0"/>
          <w:szCs w:val="21"/>
          <w:u w:color="000000"/>
          <w:bdr w:val="nil"/>
          <w:lang w:val="zh-TW" w:eastAsia="zh-TW"/>
        </w:rPr>
        <w:t>,</w:t>
      </w:r>
      <w:r w:rsidRPr="007D32BB">
        <w:rPr>
          <w:rFonts w:eastAsia="宋体" w:cstheme="minorHAnsi"/>
          <w:color w:val="000000"/>
          <w:kern w:val="0"/>
          <w:szCs w:val="21"/>
          <w:u w:color="000000"/>
          <w:bdr w:val="nil"/>
          <w:lang w:val="zh-TW" w:eastAsia="zh-TW"/>
        </w:rPr>
        <w:t>了解五百强公司的日常运作、核心工作、企业文化以及远景</w:t>
      </w:r>
      <w:r w:rsidRPr="007D32BB">
        <w:rPr>
          <w:rFonts w:eastAsia="Calibri" w:cstheme="minorHAnsi"/>
          <w:color w:val="000000"/>
          <w:kern w:val="0"/>
          <w:szCs w:val="21"/>
          <w:u w:color="000000"/>
          <w:bdr w:val="nil"/>
          <w:lang w:val="zh-TW" w:eastAsia="zh-TW"/>
        </w:rPr>
        <w:t xml:space="preserve">, </w:t>
      </w:r>
      <w:r w:rsidRPr="007D32BB">
        <w:rPr>
          <w:rFonts w:eastAsia="宋体" w:cstheme="minorHAnsi"/>
          <w:color w:val="000000"/>
          <w:kern w:val="0"/>
          <w:szCs w:val="21"/>
          <w:u w:color="000000"/>
          <w:bdr w:val="nil"/>
          <w:lang w:val="zh-TW" w:eastAsia="zh-TW"/>
        </w:rPr>
        <w:t>系统了解资本市场运作原理与财富配置管理理念。项目安排世界</w:t>
      </w:r>
      <w:r w:rsidRPr="007D32BB">
        <w:rPr>
          <w:rFonts w:eastAsia="Calibri" w:cstheme="minorHAnsi"/>
          <w:color w:val="000000"/>
          <w:kern w:val="0"/>
          <w:szCs w:val="21"/>
          <w:u w:color="000000"/>
          <w:bdr w:val="nil"/>
          <w:lang w:val="zh-TW" w:eastAsia="zh-TW"/>
        </w:rPr>
        <w:t>500</w:t>
      </w:r>
      <w:r w:rsidRPr="007D32BB">
        <w:rPr>
          <w:rFonts w:eastAsia="宋体" w:cstheme="minorHAnsi"/>
          <w:color w:val="000000"/>
          <w:kern w:val="0"/>
          <w:szCs w:val="21"/>
          <w:u w:color="000000"/>
          <w:bdr w:val="nil"/>
          <w:lang w:val="zh-TW" w:eastAsia="zh-TW"/>
        </w:rPr>
        <w:t>强公司资深经理人作为小组团队导师</w:t>
      </w:r>
      <w:r w:rsidRPr="007D32BB">
        <w:rPr>
          <w:rFonts w:eastAsia="Calibri" w:cstheme="minorHAnsi"/>
          <w:color w:val="000000"/>
          <w:kern w:val="0"/>
          <w:szCs w:val="21"/>
          <w:u w:color="000000"/>
          <w:bdr w:val="nil"/>
          <w:lang w:val="zh-TW" w:eastAsia="zh-TW"/>
        </w:rPr>
        <w:t>,</w:t>
      </w:r>
      <w:r w:rsidRPr="007D32BB">
        <w:rPr>
          <w:rFonts w:eastAsia="宋体" w:cstheme="minorHAnsi"/>
          <w:color w:val="000000"/>
          <w:kern w:val="0"/>
          <w:szCs w:val="21"/>
          <w:u w:color="000000"/>
          <w:bdr w:val="nil"/>
          <w:lang w:val="zh-TW" w:eastAsia="zh-TW"/>
        </w:rPr>
        <w:t>最大程度协助各专业背景学员完成投资方案撰写、商业分析演练、资产配置方案策划等任务。项目致力于培养当代青年的国际化视野和领导力</w:t>
      </w:r>
      <w:r w:rsidRPr="007D32BB">
        <w:rPr>
          <w:rFonts w:eastAsia="Calibri" w:cstheme="minorHAnsi"/>
          <w:color w:val="000000"/>
          <w:kern w:val="0"/>
          <w:szCs w:val="21"/>
          <w:u w:color="000000"/>
          <w:bdr w:val="nil"/>
          <w:lang w:val="zh-TW" w:eastAsia="zh-TW"/>
        </w:rPr>
        <w:t>,</w:t>
      </w:r>
      <w:r w:rsidR="00C615C5">
        <w:rPr>
          <w:rFonts w:eastAsia="宋体" w:cstheme="minorHAnsi"/>
          <w:color w:val="000000"/>
          <w:kern w:val="0"/>
          <w:szCs w:val="21"/>
          <w:u w:color="000000"/>
          <w:bdr w:val="nil"/>
          <w:lang w:val="zh-TW" w:eastAsia="zh-TW"/>
        </w:rPr>
        <w:t>包括</w:t>
      </w:r>
      <w:r w:rsidRPr="007D32BB">
        <w:rPr>
          <w:rFonts w:eastAsia="宋体" w:cstheme="minorHAnsi"/>
          <w:color w:val="000000"/>
          <w:kern w:val="0"/>
          <w:szCs w:val="21"/>
          <w:u w:color="000000"/>
          <w:bdr w:val="nil"/>
          <w:lang w:val="zh-TW" w:eastAsia="zh-TW"/>
        </w:rPr>
        <w:t>商业分析演练、职业道路规划、团队协作、精英人脉搭建等。</w:t>
      </w:r>
    </w:p>
    <w:p w:rsidR="004A5CAB" w:rsidRPr="007D32BB" w:rsidRDefault="004A5CAB" w:rsidP="007D32BB">
      <w:pPr>
        <w:widowControl/>
        <w:pBdr>
          <w:top w:val="nil"/>
          <w:left w:val="nil"/>
          <w:bottom w:val="nil"/>
          <w:right w:val="nil"/>
          <w:between w:val="nil"/>
          <w:bar w:val="nil"/>
        </w:pBdr>
        <w:spacing w:line="360" w:lineRule="auto"/>
        <w:jc w:val="left"/>
        <w:rPr>
          <w:rFonts w:cstheme="minorHAnsi"/>
          <w:color w:val="000000"/>
          <w:kern w:val="0"/>
          <w:szCs w:val="21"/>
          <w:u w:color="000000"/>
          <w:bdr w:val="nil"/>
          <w:lang w:val="zh-TW"/>
        </w:rPr>
      </w:pPr>
    </w:p>
    <w:p w:rsidR="00787B06" w:rsidRPr="007D32BB"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二</w:t>
      </w:r>
      <w:r w:rsidR="00AC12F3">
        <w:rPr>
          <w:rFonts w:eastAsia="宋体" w:cstheme="minorHAnsi" w:hint="eastAsia"/>
          <w:b/>
          <w:color w:val="000000"/>
          <w:kern w:val="0"/>
          <w:szCs w:val="21"/>
          <w:u w:color="000000"/>
          <w:bdr w:val="nil"/>
          <w:lang w:val="zh-TW"/>
        </w:rPr>
        <w:t>、</w:t>
      </w:r>
      <w:r w:rsidR="00D21D7C" w:rsidRPr="007D32BB">
        <w:rPr>
          <w:rFonts w:eastAsia="宋体" w:cstheme="minorHAnsi"/>
          <w:b/>
          <w:color w:val="000000"/>
          <w:kern w:val="0"/>
          <w:szCs w:val="21"/>
          <w:u w:color="000000"/>
          <w:bdr w:val="nil"/>
          <w:lang w:val="zh-TW" w:eastAsia="zh-TW"/>
        </w:rPr>
        <w:t>实训企业介绍</w:t>
      </w:r>
    </w:p>
    <w:p w:rsidR="00787B06" w:rsidRPr="007D32BB" w:rsidRDefault="00787B06" w:rsidP="007D32BB">
      <w:pPr>
        <w:widowControl/>
        <w:pBdr>
          <w:top w:val="nil"/>
          <w:left w:val="nil"/>
          <w:bottom w:val="nil"/>
          <w:right w:val="nil"/>
          <w:between w:val="nil"/>
          <w:bar w:val="nil"/>
        </w:pBdr>
        <w:spacing w:line="360" w:lineRule="auto"/>
        <w:jc w:val="left"/>
        <w:rPr>
          <w:rFonts w:cstheme="minorHAnsi"/>
          <w:color w:val="000000"/>
          <w:kern w:val="0"/>
          <w:szCs w:val="21"/>
          <w:u w:color="000000"/>
          <w:bdr w:val="nil"/>
          <w:lang w:val="zh-TW" w:eastAsia="zh-TW"/>
        </w:rPr>
      </w:pPr>
      <w:r w:rsidRPr="007D32BB">
        <w:rPr>
          <w:rFonts w:eastAsia="宋体" w:cstheme="minorHAnsi"/>
          <w:color w:val="000000"/>
          <w:kern w:val="0"/>
          <w:szCs w:val="21"/>
          <w:u w:color="000000"/>
          <w:bdr w:val="nil"/>
          <w:lang w:val="zh-TW" w:eastAsia="zh-TW"/>
        </w:rPr>
        <w:t>英国保诚集团在</w:t>
      </w:r>
      <w:r w:rsidRPr="007D32BB">
        <w:rPr>
          <w:rFonts w:eastAsia="Calibri" w:cstheme="minorHAnsi"/>
          <w:color w:val="000000"/>
          <w:kern w:val="0"/>
          <w:szCs w:val="21"/>
          <w:u w:color="000000"/>
          <w:bdr w:val="nil"/>
          <w:lang w:val="zh-TW" w:eastAsia="zh-TW"/>
        </w:rPr>
        <w:t>1848</w:t>
      </w:r>
      <w:r w:rsidRPr="007D32BB">
        <w:rPr>
          <w:rFonts w:eastAsia="宋体" w:cstheme="minorHAnsi"/>
          <w:color w:val="000000"/>
          <w:kern w:val="0"/>
          <w:szCs w:val="21"/>
          <w:u w:color="000000"/>
          <w:bdr w:val="nil"/>
          <w:lang w:val="zh-TW" w:eastAsia="zh-TW"/>
        </w:rPr>
        <w:t>年创立，当时命名为英国保诚投资信贷保险公司，业务以人寿保险为主。英国保诚保险成立后，业务迅速发展，为英国人民提供周全的资产保障，至今仍傲踞榜首。</w:t>
      </w:r>
      <w:r w:rsidRPr="007D32BB">
        <w:rPr>
          <w:rFonts w:eastAsia="Calibri" w:cstheme="minorHAnsi"/>
          <w:color w:val="000000"/>
          <w:kern w:val="0"/>
          <w:szCs w:val="21"/>
          <w:u w:color="000000"/>
          <w:bdr w:val="nil"/>
          <w:lang w:val="zh-TW" w:eastAsia="zh-TW"/>
        </w:rPr>
        <w:t xml:space="preserve"> </w:t>
      </w:r>
      <w:r w:rsidRPr="007D32BB">
        <w:rPr>
          <w:rFonts w:eastAsia="宋体" w:cstheme="minorHAnsi"/>
          <w:color w:val="000000"/>
          <w:kern w:val="0"/>
          <w:szCs w:val="21"/>
          <w:u w:color="000000"/>
          <w:bdr w:val="nil"/>
          <w:lang w:val="zh-TW" w:eastAsia="zh-TW"/>
        </w:rPr>
        <w:t>在二十年代，英国保诚集团业务扩展到亚洲、欧洲、加拿大、新西兰及澳洲等地，服务网络遍布全世界。</w:t>
      </w:r>
    </w:p>
    <w:p w:rsidR="00787B06" w:rsidRPr="007D32BB" w:rsidRDefault="00787B06" w:rsidP="007D32BB">
      <w:pPr>
        <w:widowControl/>
        <w:pBdr>
          <w:top w:val="nil"/>
          <w:left w:val="nil"/>
          <w:bottom w:val="nil"/>
          <w:right w:val="nil"/>
          <w:between w:val="nil"/>
          <w:bar w:val="nil"/>
        </w:pBdr>
        <w:spacing w:line="360" w:lineRule="auto"/>
        <w:jc w:val="left"/>
        <w:rPr>
          <w:rFonts w:eastAsia="Calibri" w:cstheme="minorHAnsi"/>
          <w:color w:val="000000"/>
          <w:kern w:val="0"/>
          <w:szCs w:val="21"/>
          <w:u w:color="000000"/>
          <w:bdr w:val="nil"/>
          <w:lang w:val="zh-TW" w:eastAsia="zh-TW"/>
        </w:rPr>
      </w:pPr>
      <w:r w:rsidRPr="007D32BB">
        <w:rPr>
          <w:rFonts w:eastAsia="宋体" w:cstheme="minorHAnsi"/>
          <w:color w:val="000000"/>
          <w:kern w:val="0"/>
          <w:szCs w:val="21"/>
          <w:u w:color="000000"/>
          <w:bdr w:val="nil"/>
          <w:lang w:val="zh-TW" w:eastAsia="zh-TW"/>
        </w:rPr>
        <w:t>基金管理业务：</w:t>
      </w:r>
      <w:r w:rsidR="00D21D7C" w:rsidRPr="007D32BB">
        <w:rPr>
          <w:rFonts w:eastAsia="Calibri" w:cstheme="minorHAnsi"/>
          <w:color w:val="000000"/>
          <w:kern w:val="0"/>
          <w:szCs w:val="21"/>
          <w:u w:color="000000"/>
          <w:bdr w:val="nil"/>
          <w:lang w:val="zh-TW" w:eastAsia="zh-TW"/>
        </w:rPr>
        <w:t xml:space="preserve"> </w:t>
      </w:r>
      <w:r w:rsidRPr="007D32BB">
        <w:rPr>
          <w:rFonts w:eastAsia="宋体" w:cstheme="minorHAnsi"/>
          <w:color w:val="000000"/>
          <w:kern w:val="0"/>
          <w:szCs w:val="21"/>
          <w:u w:color="000000"/>
          <w:bdr w:val="nil"/>
          <w:lang w:val="zh-TW" w:eastAsia="zh-TW"/>
        </w:rPr>
        <w:t>保诚集团亚洲公司为个人、机构投资者和集团内部管理资产。资产主要投资于证券、固定收益产品、不动产、私募股权基金、养老基金和结构化产品等。</w:t>
      </w:r>
    </w:p>
    <w:p w:rsidR="001F3179" w:rsidRDefault="00787B06" w:rsidP="007D32BB">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r w:rsidRPr="007D32BB">
        <w:rPr>
          <w:rFonts w:eastAsia="宋体" w:cstheme="minorHAnsi"/>
          <w:color w:val="000000"/>
          <w:kern w:val="0"/>
          <w:szCs w:val="21"/>
          <w:u w:color="000000"/>
          <w:bdr w:val="nil"/>
          <w:lang w:val="zh-TW" w:eastAsia="zh-TW"/>
        </w:rPr>
        <w:t>人寿保险业务：</w:t>
      </w:r>
      <w:r w:rsidR="00D21D7C" w:rsidRPr="007D32BB">
        <w:rPr>
          <w:rFonts w:eastAsia="Calibri" w:cstheme="minorHAnsi"/>
          <w:color w:val="000000"/>
          <w:kern w:val="0"/>
          <w:szCs w:val="21"/>
          <w:u w:color="000000"/>
          <w:bdr w:val="nil"/>
          <w:lang w:val="zh-TW" w:eastAsia="zh-TW"/>
        </w:rPr>
        <w:t xml:space="preserve"> </w:t>
      </w:r>
      <w:r w:rsidRPr="007D32BB">
        <w:rPr>
          <w:rFonts w:eastAsia="宋体" w:cstheme="minorHAnsi"/>
          <w:color w:val="000000"/>
          <w:kern w:val="0"/>
          <w:szCs w:val="21"/>
          <w:u w:color="000000"/>
          <w:bdr w:val="nil"/>
          <w:lang w:val="zh-TW" w:eastAsia="zh-TW"/>
        </w:rPr>
        <w:t>保诚集团亚洲公司为客户提供度身定制的储蓄、保障和投资服务，在新加坡、马来西亚、印尼、菲律宾和台湾推广投资连动产品。保诚集团亚洲公司已拥有一个</w:t>
      </w:r>
      <w:r w:rsidRPr="007D32BB">
        <w:rPr>
          <w:rFonts w:eastAsia="Calibri" w:cstheme="minorHAnsi"/>
          <w:color w:val="000000"/>
          <w:kern w:val="0"/>
          <w:szCs w:val="21"/>
          <w:u w:color="000000"/>
          <w:bdr w:val="nil"/>
          <w:lang w:val="zh-TW" w:eastAsia="zh-TW"/>
        </w:rPr>
        <w:t>41</w:t>
      </w:r>
      <w:r w:rsidRPr="007D32BB">
        <w:rPr>
          <w:rFonts w:eastAsia="宋体" w:cstheme="minorHAnsi"/>
          <w:color w:val="000000"/>
          <w:kern w:val="0"/>
          <w:szCs w:val="21"/>
          <w:u w:color="000000"/>
          <w:bdr w:val="nil"/>
          <w:lang w:val="zh-TW" w:eastAsia="zh-TW"/>
        </w:rPr>
        <w:t>万经纪人组成的网络，为数量超过</w:t>
      </w:r>
      <w:r w:rsidRPr="007D32BB">
        <w:rPr>
          <w:rFonts w:eastAsia="Calibri" w:cstheme="minorHAnsi"/>
          <w:color w:val="000000"/>
          <w:kern w:val="0"/>
          <w:szCs w:val="21"/>
          <w:u w:color="000000"/>
          <w:bdr w:val="nil"/>
          <w:lang w:val="zh-TW" w:eastAsia="zh-TW"/>
        </w:rPr>
        <w:t>1000</w:t>
      </w:r>
      <w:r w:rsidRPr="007D32BB">
        <w:rPr>
          <w:rFonts w:eastAsia="宋体" w:cstheme="minorHAnsi"/>
          <w:color w:val="000000"/>
          <w:kern w:val="0"/>
          <w:szCs w:val="21"/>
          <w:u w:color="000000"/>
          <w:bdr w:val="nil"/>
          <w:lang w:val="zh-TW" w:eastAsia="zh-TW"/>
        </w:rPr>
        <w:t>万的客户服务。</w:t>
      </w:r>
    </w:p>
    <w:p w:rsidR="004A5CAB" w:rsidRPr="007D32BB" w:rsidRDefault="004A5CAB" w:rsidP="007D32BB">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p>
    <w:p w:rsidR="007D32BB" w:rsidRPr="007D32BB"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三</w:t>
      </w:r>
      <w:r w:rsidR="00AC12F3">
        <w:rPr>
          <w:rFonts w:eastAsia="宋体" w:cstheme="minorHAnsi" w:hint="eastAsia"/>
          <w:b/>
          <w:color w:val="000000"/>
          <w:kern w:val="0"/>
          <w:szCs w:val="21"/>
          <w:u w:color="000000"/>
          <w:bdr w:val="nil"/>
          <w:lang w:val="zh-TW"/>
        </w:rPr>
        <w:t>、</w:t>
      </w:r>
      <w:r w:rsidR="007D32BB" w:rsidRPr="007D32BB">
        <w:rPr>
          <w:rFonts w:eastAsia="宋体" w:cstheme="minorHAnsi"/>
          <w:b/>
          <w:color w:val="000000"/>
          <w:kern w:val="0"/>
          <w:szCs w:val="21"/>
          <w:u w:color="000000"/>
          <w:bdr w:val="nil"/>
          <w:lang w:val="zh-TW" w:eastAsia="zh-TW"/>
        </w:rPr>
        <w:t>项目亮点及收获</w:t>
      </w:r>
    </w:p>
    <w:p w:rsidR="007D32BB" w:rsidRPr="007D32BB"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1</w:t>
      </w:r>
      <w:r>
        <w:rPr>
          <w:rFonts w:eastAsia="宋体" w:cstheme="minorHAnsi" w:hint="eastAsia"/>
          <w:b/>
          <w:color w:val="000000"/>
          <w:kern w:val="0"/>
          <w:szCs w:val="21"/>
          <w:u w:color="000000"/>
          <w:bdr w:val="nil"/>
          <w:lang w:val="zh-TW"/>
        </w:rPr>
        <w:t>）</w:t>
      </w:r>
      <w:r w:rsidR="007D32BB" w:rsidRPr="007D32BB">
        <w:rPr>
          <w:rFonts w:eastAsia="宋体" w:cstheme="minorHAnsi"/>
          <w:b/>
          <w:color w:val="000000"/>
          <w:kern w:val="0"/>
          <w:szCs w:val="21"/>
          <w:u w:color="000000"/>
          <w:bdr w:val="nil"/>
          <w:lang w:val="zh-TW" w:eastAsia="zh-TW"/>
        </w:rPr>
        <w:t>五百强公司实践体验</w:t>
      </w:r>
    </w:p>
    <w:p w:rsidR="007D32BB" w:rsidRPr="007D32BB" w:rsidRDefault="007D32BB" w:rsidP="007D32BB">
      <w:pPr>
        <w:widowControl/>
        <w:pBdr>
          <w:top w:val="nil"/>
          <w:left w:val="nil"/>
          <w:bottom w:val="nil"/>
          <w:right w:val="nil"/>
          <w:between w:val="nil"/>
          <w:bar w:val="nil"/>
        </w:pBdr>
        <w:spacing w:line="360" w:lineRule="auto"/>
        <w:jc w:val="left"/>
        <w:rPr>
          <w:rFonts w:eastAsia="Calibri" w:cstheme="minorHAnsi"/>
          <w:color w:val="000000"/>
          <w:kern w:val="0"/>
          <w:szCs w:val="21"/>
          <w:u w:color="000000"/>
          <w:bdr w:val="nil"/>
          <w:lang w:val="zh-TW" w:eastAsia="zh-TW"/>
        </w:rPr>
      </w:pPr>
      <w:r w:rsidRPr="007D32BB">
        <w:rPr>
          <w:rFonts w:eastAsia="宋体" w:cstheme="minorHAnsi"/>
          <w:color w:val="000000"/>
          <w:kern w:val="0"/>
          <w:szCs w:val="21"/>
          <w:u w:color="000000"/>
          <w:bdr w:val="nil"/>
          <w:lang w:val="zh-TW" w:eastAsia="zh-TW"/>
        </w:rPr>
        <w:t>感受顶级公司的企业文化和运作方式，体会企业氛围及对员工的素质要求，考验自身的抗压能力和团队协作能力。</w:t>
      </w:r>
    </w:p>
    <w:p w:rsidR="004A5CAB" w:rsidRPr="004A5CAB" w:rsidRDefault="00DD4975" w:rsidP="007D32BB">
      <w:pPr>
        <w:widowControl/>
        <w:pBdr>
          <w:top w:val="nil"/>
          <w:left w:val="nil"/>
          <w:bottom w:val="nil"/>
          <w:right w:val="nil"/>
          <w:between w:val="nil"/>
          <w:bar w:val="nil"/>
        </w:pBdr>
        <w:spacing w:line="360" w:lineRule="auto"/>
        <w:jc w:val="left"/>
        <w:rPr>
          <w:rFonts w:eastAsia="宋体"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2</w:t>
      </w:r>
      <w:r>
        <w:rPr>
          <w:rFonts w:eastAsia="宋体" w:cstheme="minorHAnsi" w:hint="eastAsia"/>
          <w:b/>
          <w:color w:val="000000"/>
          <w:kern w:val="0"/>
          <w:szCs w:val="21"/>
          <w:u w:color="000000"/>
          <w:bdr w:val="nil"/>
          <w:lang w:val="zh-TW"/>
        </w:rPr>
        <w:t>）</w:t>
      </w:r>
      <w:r w:rsidR="007D32BB" w:rsidRPr="001F3179">
        <w:rPr>
          <w:rFonts w:eastAsia="宋体" w:cstheme="minorHAnsi"/>
          <w:b/>
          <w:color w:val="000000"/>
          <w:kern w:val="0"/>
          <w:szCs w:val="21"/>
          <w:u w:color="000000"/>
          <w:bdr w:val="nil"/>
          <w:lang w:val="zh-TW" w:eastAsia="zh-TW"/>
        </w:rPr>
        <w:t>香港大学参访及在校优秀学生交流</w:t>
      </w:r>
    </w:p>
    <w:p w:rsidR="007D32BB" w:rsidRPr="007D32BB" w:rsidRDefault="007D32BB" w:rsidP="007D32BB">
      <w:pPr>
        <w:widowControl/>
        <w:pBdr>
          <w:top w:val="nil"/>
          <w:left w:val="nil"/>
          <w:bottom w:val="nil"/>
          <w:right w:val="nil"/>
          <w:between w:val="nil"/>
          <w:bar w:val="nil"/>
        </w:pBdr>
        <w:spacing w:line="360" w:lineRule="auto"/>
        <w:jc w:val="left"/>
        <w:rPr>
          <w:rFonts w:eastAsia="Calibri" w:cstheme="minorHAnsi"/>
          <w:color w:val="000000"/>
          <w:kern w:val="0"/>
          <w:szCs w:val="21"/>
          <w:u w:color="000000"/>
          <w:bdr w:val="nil"/>
          <w:lang w:val="zh-TW" w:eastAsia="zh-TW"/>
        </w:rPr>
      </w:pPr>
      <w:r w:rsidRPr="007D32BB">
        <w:rPr>
          <w:rFonts w:eastAsia="宋体" w:cstheme="minorHAnsi"/>
          <w:color w:val="000000"/>
          <w:kern w:val="0"/>
          <w:szCs w:val="21"/>
          <w:u w:color="000000"/>
          <w:bdr w:val="nil"/>
          <w:lang w:val="zh-TW" w:eastAsia="zh-TW"/>
        </w:rPr>
        <w:t>充分了解名校申请、校园生活、就业形势。</w:t>
      </w:r>
    </w:p>
    <w:p w:rsidR="007D32BB" w:rsidRPr="001F3179"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3</w:t>
      </w:r>
      <w:r>
        <w:rPr>
          <w:rFonts w:eastAsia="宋体" w:cstheme="minorHAnsi" w:hint="eastAsia"/>
          <w:b/>
          <w:color w:val="000000"/>
          <w:kern w:val="0"/>
          <w:szCs w:val="21"/>
          <w:u w:color="000000"/>
          <w:bdr w:val="nil"/>
          <w:lang w:val="zh-TW"/>
        </w:rPr>
        <w:t>）</w:t>
      </w:r>
      <w:r w:rsidR="007D32BB" w:rsidRPr="001F3179">
        <w:rPr>
          <w:rFonts w:eastAsia="宋体" w:cstheme="minorHAnsi"/>
          <w:b/>
          <w:color w:val="000000"/>
          <w:kern w:val="0"/>
          <w:szCs w:val="21"/>
          <w:u w:color="000000"/>
          <w:bdr w:val="nil"/>
          <w:lang w:val="zh-TW" w:eastAsia="zh-TW"/>
        </w:rPr>
        <w:t>商业投资比赛</w:t>
      </w:r>
    </w:p>
    <w:p w:rsidR="001F3179" w:rsidRDefault="007D32BB" w:rsidP="00041588">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r w:rsidRPr="007D32BB">
        <w:rPr>
          <w:rFonts w:eastAsia="宋体" w:cstheme="minorHAnsi"/>
          <w:color w:val="000000"/>
          <w:kern w:val="0"/>
          <w:szCs w:val="21"/>
          <w:u w:color="000000"/>
          <w:bdr w:val="nil"/>
          <w:lang w:val="zh-TW" w:eastAsia="zh-TW"/>
        </w:rPr>
        <w:t>商业投资比赛是项目的重要组成部分，项目中设置资产配置报告训练，旨在让学员初步体验一个财富管理经理乃至一个私人银行家的角</w:t>
      </w:r>
      <w:r w:rsidR="001F3179">
        <w:rPr>
          <w:rFonts w:eastAsia="宋体" w:cstheme="minorHAnsi"/>
          <w:color w:val="000000"/>
          <w:kern w:val="0"/>
          <w:szCs w:val="21"/>
          <w:u w:color="000000"/>
          <w:bdr w:val="nil"/>
          <w:lang w:val="zh-TW" w:eastAsia="zh-TW"/>
        </w:rPr>
        <w:t>色。</w:t>
      </w:r>
      <w:r w:rsidR="00041588" w:rsidRPr="00041588">
        <w:rPr>
          <w:rFonts w:eastAsia="宋体" w:cstheme="minorHAnsi" w:hint="eastAsia"/>
          <w:color w:val="000000"/>
          <w:kern w:val="0"/>
          <w:szCs w:val="21"/>
          <w:u w:color="000000"/>
          <w:bdr w:val="nil"/>
          <w:lang w:val="zh-TW" w:eastAsia="zh-TW"/>
        </w:rPr>
        <w:t>项目开始时公司会安排一份</w:t>
      </w:r>
      <w:r w:rsidR="00041588" w:rsidRPr="00041588">
        <w:rPr>
          <w:rFonts w:eastAsia="宋体" w:cstheme="minorHAnsi" w:hint="eastAsia"/>
          <w:color w:val="000000"/>
          <w:kern w:val="0"/>
          <w:szCs w:val="21"/>
          <w:u w:color="000000"/>
          <w:bdr w:val="nil"/>
          <w:lang w:val="zh-TW" w:eastAsia="zh-TW"/>
        </w:rPr>
        <w:t>Business Project</w:t>
      </w:r>
      <w:r w:rsidR="00041588" w:rsidRPr="00041588">
        <w:rPr>
          <w:rFonts w:eastAsia="宋体" w:cstheme="minorHAnsi" w:hint="eastAsia"/>
          <w:color w:val="000000"/>
          <w:kern w:val="0"/>
          <w:szCs w:val="21"/>
          <w:u w:color="000000"/>
          <w:bdr w:val="nil"/>
          <w:lang w:val="zh-TW" w:eastAsia="zh-TW"/>
        </w:rPr>
        <w:t>给每个团队去完成，所有团队有一周的时间准备这份</w:t>
      </w:r>
      <w:r w:rsidR="00041588" w:rsidRPr="00041588">
        <w:rPr>
          <w:rFonts w:eastAsia="宋体" w:cstheme="minorHAnsi" w:hint="eastAsia"/>
          <w:color w:val="000000"/>
          <w:kern w:val="0"/>
          <w:szCs w:val="21"/>
          <w:u w:color="000000"/>
          <w:bdr w:val="nil"/>
          <w:lang w:val="zh-TW" w:eastAsia="zh-TW"/>
        </w:rPr>
        <w:t>Business project</w:t>
      </w:r>
      <w:r w:rsidR="00041588" w:rsidRPr="00041588">
        <w:rPr>
          <w:rFonts w:eastAsia="宋体" w:cstheme="minorHAnsi" w:hint="eastAsia"/>
          <w:color w:val="000000"/>
          <w:kern w:val="0"/>
          <w:szCs w:val="21"/>
          <w:u w:color="000000"/>
          <w:bdr w:val="nil"/>
          <w:lang w:val="zh-TW" w:eastAsia="zh-TW"/>
        </w:rPr>
        <w:t>。在这七天期间，公司会为团队提供相关的信息和经验去完成任务。在此期间，团队的顾问将协助完成</w:t>
      </w:r>
      <w:r w:rsidR="00041588" w:rsidRPr="00041588">
        <w:rPr>
          <w:rFonts w:eastAsia="宋体" w:cstheme="minorHAnsi" w:hint="eastAsia"/>
          <w:color w:val="000000"/>
          <w:kern w:val="0"/>
          <w:szCs w:val="21"/>
          <w:u w:color="000000"/>
          <w:bdr w:val="nil"/>
          <w:lang w:val="zh-TW" w:eastAsia="zh-TW"/>
        </w:rPr>
        <w:t>Business project</w:t>
      </w:r>
      <w:r w:rsidR="00041588" w:rsidRPr="00041588">
        <w:rPr>
          <w:rFonts w:eastAsia="宋体" w:cstheme="minorHAnsi" w:hint="eastAsia"/>
          <w:color w:val="000000"/>
          <w:kern w:val="0"/>
          <w:szCs w:val="21"/>
          <w:u w:color="000000"/>
          <w:bdr w:val="nil"/>
          <w:lang w:val="zh-TW" w:eastAsia="zh-TW"/>
        </w:rPr>
        <w:t>，与顾问的沟通和交流可以学到很多书本外的内容。</w:t>
      </w:r>
      <w:r w:rsidR="00041588" w:rsidRPr="00041588">
        <w:rPr>
          <w:rFonts w:eastAsia="宋体" w:cstheme="minorHAnsi" w:hint="eastAsia"/>
          <w:color w:val="000000"/>
          <w:kern w:val="0"/>
          <w:szCs w:val="21"/>
          <w:u w:color="000000"/>
          <w:bdr w:val="nil"/>
          <w:lang w:val="zh-TW" w:eastAsia="zh-TW"/>
        </w:rPr>
        <w:lastRenderedPageBreak/>
        <w:t>项目的最后一天每个团队要对完成的</w:t>
      </w:r>
      <w:r w:rsidR="00041588" w:rsidRPr="00041588">
        <w:rPr>
          <w:rFonts w:eastAsia="宋体" w:cstheme="minorHAnsi" w:hint="eastAsia"/>
          <w:color w:val="000000"/>
          <w:kern w:val="0"/>
          <w:szCs w:val="21"/>
          <w:u w:color="000000"/>
          <w:bdr w:val="nil"/>
          <w:lang w:val="zh-TW" w:eastAsia="zh-TW"/>
        </w:rPr>
        <w:t>Business project</w:t>
      </w:r>
      <w:r w:rsidR="00041588" w:rsidRPr="00041588">
        <w:rPr>
          <w:rFonts w:eastAsia="宋体" w:cstheme="minorHAnsi" w:hint="eastAsia"/>
          <w:color w:val="000000"/>
          <w:kern w:val="0"/>
          <w:szCs w:val="21"/>
          <w:u w:color="000000"/>
          <w:bdr w:val="nil"/>
          <w:lang w:val="zh-TW" w:eastAsia="zh-TW"/>
        </w:rPr>
        <w:t>进行一个</w:t>
      </w:r>
      <w:r w:rsidR="00041588" w:rsidRPr="00041588">
        <w:rPr>
          <w:rFonts w:eastAsia="宋体" w:cstheme="minorHAnsi" w:hint="eastAsia"/>
          <w:color w:val="000000"/>
          <w:kern w:val="0"/>
          <w:szCs w:val="21"/>
          <w:u w:color="000000"/>
          <w:bdr w:val="nil"/>
          <w:lang w:val="zh-TW" w:eastAsia="zh-TW"/>
        </w:rPr>
        <w:t>Final Presentation</w:t>
      </w:r>
      <w:r w:rsidR="00041588" w:rsidRPr="00041588">
        <w:rPr>
          <w:rFonts w:eastAsia="宋体" w:cstheme="minorHAnsi" w:hint="eastAsia"/>
          <w:color w:val="000000"/>
          <w:kern w:val="0"/>
          <w:szCs w:val="21"/>
          <w:u w:color="000000"/>
          <w:bdr w:val="nil"/>
          <w:lang w:val="zh-TW" w:eastAsia="zh-TW"/>
        </w:rPr>
        <w:t>，国际跨国企业高层和总监等组成的评委会将对</w:t>
      </w:r>
      <w:r w:rsidR="00041588" w:rsidRPr="00041588">
        <w:rPr>
          <w:rFonts w:eastAsia="宋体" w:cstheme="minorHAnsi" w:hint="eastAsia"/>
          <w:color w:val="000000"/>
          <w:kern w:val="0"/>
          <w:szCs w:val="21"/>
          <w:u w:color="000000"/>
          <w:bdr w:val="nil"/>
          <w:lang w:val="zh-TW" w:eastAsia="zh-TW"/>
        </w:rPr>
        <w:t>Business Project</w:t>
      </w:r>
      <w:r w:rsidR="00041588" w:rsidRPr="00041588">
        <w:rPr>
          <w:rFonts w:eastAsia="宋体" w:cstheme="minorHAnsi" w:hint="eastAsia"/>
          <w:color w:val="000000"/>
          <w:kern w:val="0"/>
          <w:szCs w:val="21"/>
          <w:u w:color="000000"/>
          <w:bdr w:val="nil"/>
          <w:lang w:val="zh-TW" w:eastAsia="zh-TW"/>
        </w:rPr>
        <w:t>本身、演讲、项目期间表现等多方面进行评比。</w:t>
      </w:r>
    </w:p>
    <w:p w:rsidR="007D32BB" w:rsidRPr="001F3179" w:rsidRDefault="00DD4975"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4</w:t>
      </w:r>
      <w:r>
        <w:rPr>
          <w:rFonts w:eastAsia="宋体" w:cstheme="minorHAnsi" w:hint="eastAsia"/>
          <w:b/>
          <w:color w:val="000000"/>
          <w:kern w:val="0"/>
          <w:szCs w:val="21"/>
          <w:u w:color="000000"/>
          <w:bdr w:val="nil"/>
          <w:lang w:val="zh-TW"/>
        </w:rPr>
        <w:t>）</w:t>
      </w:r>
      <w:r w:rsidR="007D32BB" w:rsidRPr="001F3179">
        <w:rPr>
          <w:rFonts w:eastAsia="宋体" w:cstheme="minorHAnsi"/>
          <w:b/>
          <w:color w:val="000000"/>
          <w:kern w:val="0"/>
          <w:szCs w:val="21"/>
          <w:u w:color="000000"/>
          <w:bdr w:val="nil"/>
          <w:lang w:val="zh-TW" w:eastAsia="zh-TW"/>
        </w:rPr>
        <w:t>公司全程在职导师指导</w:t>
      </w:r>
    </w:p>
    <w:p w:rsidR="007D32BB" w:rsidRDefault="001F3179" w:rsidP="007D32BB">
      <w:pPr>
        <w:widowControl/>
        <w:pBdr>
          <w:top w:val="nil"/>
          <w:left w:val="nil"/>
          <w:bottom w:val="nil"/>
          <w:right w:val="nil"/>
          <w:between w:val="nil"/>
          <w:bar w:val="nil"/>
        </w:pBdr>
        <w:spacing w:line="360" w:lineRule="auto"/>
        <w:jc w:val="left"/>
        <w:rPr>
          <w:rFonts w:ascii="宋体" w:eastAsia="宋体" w:hAnsi="宋体" w:cs="宋体"/>
          <w:color w:val="000000"/>
          <w:kern w:val="0"/>
          <w:szCs w:val="21"/>
          <w:u w:color="000000"/>
          <w:bdr w:val="nil"/>
          <w:lang w:val="zh-TW"/>
        </w:rPr>
      </w:pPr>
      <w:r w:rsidRPr="001F3179">
        <w:rPr>
          <w:rFonts w:ascii="宋体" w:eastAsia="宋体" w:hAnsi="宋体" w:cs="宋体" w:hint="eastAsia"/>
          <w:color w:val="000000"/>
          <w:kern w:val="0"/>
          <w:szCs w:val="21"/>
          <w:u w:color="000000"/>
          <w:bdr w:val="nil"/>
          <w:lang w:val="zh-TW"/>
        </w:rPr>
        <w:t>聘请在港资深经理人作为项目导师，指导学员在项目过程中的商业投资报告以及家庭理财报告，了解商业策划书的撰写和发布等环节。</w:t>
      </w:r>
    </w:p>
    <w:p w:rsidR="001F3179" w:rsidRPr="001F3179" w:rsidRDefault="00DD4975" w:rsidP="007D32BB">
      <w:pPr>
        <w:widowControl/>
        <w:pBdr>
          <w:top w:val="nil"/>
          <w:left w:val="nil"/>
          <w:bottom w:val="nil"/>
          <w:right w:val="nil"/>
          <w:between w:val="nil"/>
          <w:bar w:val="nil"/>
        </w:pBdr>
        <w:spacing w:line="360" w:lineRule="auto"/>
        <w:jc w:val="left"/>
        <w:rPr>
          <w:rFonts w:ascii="宋体" w:eastAsia="宋体" w:hAnsi="宋体" w:cs="宋体"/>
          <w:b/>
          <w:color w:val="000000"/>
          <w:kern w:val="0"/>
          <w:szCs w:val="21"/>
          <w:u w:color="000000"/>
          <w:bdr w:val="nil"/>
          <w:lang w:val="zh-TW"/>
        </w:rPr>
      </w:pPr>
      <w:r>
        <w:rPr>
          <w:rFonts w:ascii="宋体" w:eastAsia="宋体" w:hAnsi="宋体" w:cs="宋体" w:hint="eastAsia"/>
          <w:b/>
          <w:color w:val="000000"/>
          <w:kern w:val="0"/>
          <w:szCs w:val="21"/>
          <w:u w:color="000000"/>
          <w:bdr w:val="nil"/>
          <w:lang w:val="zh-TW"/>
        </w:rPr>
        <w:t>5）</w:t>
      </w:r>
      <w:r w:rsidR="001F3179" w:rsidRPr="001F3179">
        <w:rPr>
          <w:rFonts w:ascii="宋体" w:eastAsia="宋体" w:hAnsi="宋体" w:cs="宋体" w:hint="eastAsia"/>
          <w:b/>
          <w:color w:val="000000"/>
          <w:kern w:val="0"/>
          <w:szCs w:val="21"/>
          <w:u w:color="000000"/>
          <w:bdr w:val="nil"/>
          <w:lang w:val="zh-TW" w:eastAsia="zh-TW"/>
        </w:rPr>
        <w:t>证书与推荐信</w:t>
      </w:r>
    </w:p>
    <w:p w:rsidR="001F3179" w:rsidRDefault="001F3179" w:rsidP="007D32BB">
      <w:pPr>
        <w:widowControl/>
        <w:pBdr>
          <w:top w:val="nil"/>
          <w:left w:val="nil"/>
          <w:bottom w:val="nil"/>
          <w:right w:val="nil"/>
          <w:between w:val="nil"/>
          <w:bar w:val="nil"/>
        </w:pBdr>
        <w:spacing w:line="360" w:lineRule="auto"/>
        <w:jc w:val="left"/>
        <w:rPr>
          <w:rFonts w:ascii="宋体" w:eastAsia="宋体" w:hAnsi="宋体" w:cs="宋体"/>
          <w:color w:val="000000"/>
          <w:kern w:val="0"/>
          <w:szCs w:val="21"/>
          <w:u w:color="000000"/>
          <w:bdr w:val="nil"/>
          <w:lang w:val="zh-TW"/>
        </w:rPr>
      </w:pPr>
      <w:r w:rsidRPr="001F3179">
        <w:rPr>
          <w:rFonts w:ascii="宋体" w:eastAsia="宋体" w:hAnsi="宋体" w:cs="宋体" w:hint="eastAsia"/>
          <w:color w:val="000000"/>
          <w:kern w:val="0"/>
          <w:szCs w:val="21"/>
          <w:u w:color="000000"/>
          <w:bdr w:val="nil"/>
          <w:lang w:val="zh-TW"/>
        </w:rPr>
        <w:t>学员将有机会获得香港知名金融公司项目证书和比赛获奖证书，同时，项目中表现优异的学员将有机会获得由</w:t>
      </w:r>
      <w:r w:rsidRPr="001F3179">
        <w:rPr>
          <w:rFonts w:eastAsia="Calibri" w:cstheme="minorHAnsi" w:hint="eastAsia"/>
          <w:color w:val="000000"/>
          <w:kern w:val="0"/>
          <w:szCs w:val="21"/>
          <w:u w:color="000000"/>
          <w:bdr w:val="nil"/>
          <w:lang w:val="zh-TW"/>
        </w:rPr>
        <w:t>500</w:t>
      </w:r>
      <w:r w:rsidRPr="001F3179">
        <w:rPr>
          <w:rFonts w:ascii="宋体" w:eastAsia="宋体" w:hAnsi="宋体" w:cs="宋体" w:hint="eastAsia"/>
          <w:color w:val="000000"/>
          <w:kern w:val="0"/>
          <w:szCs w:val="21"/>
          <w:u w:color="000000"/>
          <w:bdr w:val="nil"/>
          <w:lang w:val="zh-TW"/>
        </w:rPr>
        <w:t>强公司高层授予的推荐信。</w:t>
      </w:r>
    </w:p>
    <w:p w:rsidR="001F3179" w:rsidRPr="001F3179" w:rsidRDefault="00DD4975" w:rsidP="001F3179">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Pr>
          <w:rFonts w:eastAsia="宋体" w:cstheme="minorHAnsi" w:hint="eastAsia"/>
          <w:b/>
          <w:color w:val="000000"/>
          <w:kern w:val="0"/>
          <w:szCs w:val="21"/>
          <w:u w:color="000000"/>
          <w:bdr w:val="nil"/>
          <w:lang w:val="zh-TW"/>
        </w:rPr>
        <w:t>7</w:t>
      </w:r>
      <w:r>
        <w:rPr>
          <w:rFonts w:eastAsia="宋体" w:cstheme="minorHAnsi" w:hint="eastAsia"/>
          <w:b/>
          <w:color w:val="000000"/>
          <w:kern w:val="0"/>
          <w:szCs w:val="21"/>
          <w:u w:color="000000"/>
          <w:bdr w:val="nil"/>
          <w:lang w:val="zh-TW"/>
        </w:rPr>
        <w:t>）</w:t>
      </w:r>
      <w:r w:rsidR="001F3179" w:rsidRPr="001F3179">
        <w:rPr>
          <w:rFonts w:eastAsia="宋体" w:cstheme="minorHAnsi"/>
          <w:b/>
          <w:color w:val="000000"/>
          <w:kern w:val="0"/>
          <w:szCs w:val="21"/>
          <w:u w:color="000000"/>
          <w:bdr w:val="nil"/>
          <w:lang w:val="zh-TW" w:eastAsia="zh-TW"/>
        </w:rPr>
        <w:t>职业规划指导</w:t>
      </w:r>
    </w:p>
    <w:p w:rsidR="00D95E13" w:rsidRDefault="001F3179" w:rsidP="007D32BB">
      <w:pPr>
        <w:widowControl/>
        <w:pBdr>
          <w:top w:val="nil"/>
          <w:left w:val="nil"/>
          <w:bottom w:val="nil"/>
          <w:right w:val="nil"/>
          <w:between w:val="nil"/>
          <w:bar w:val="nil"/>
        </w:pBdr>
        <w:spacing w:line="360" w:lineRule="auto"/>
        <w:jc w:val="left"/>
        <w:rPr>
          <w:rFonts w:eastAsia="微软雅黑" w:cstheme="minorHAnsi"/>
          <w:szCs w:val="21"/>
        </w:rPr>
      </w:pPr>
      <w:r w:rsidRPr="007D32BB">
        <w:rPr>
          <w:rFonts w:eastAsia="宋体" w:cstheme="minorHAnsi"/>
          <w:color w:val="000000"/>
          <w:kern w:val="0"/>
          <w:szCs w:val="21"/>
          <w:u w:color="000000"/>
          <w:bdr w:val="nil"/>
          <w:lang w:val="zh-TW" w:eastAsia="zh-TW"/>
        </w:rPr>
        <w:t>项目导师将根据自身的经历，结合行业、岗位、前景等因素给予学员职业规划指导，让学员在踏入社会前收获更多有价值的信息</w:t>
      </w:r>
      <w:r w:rsidRPr="007D32BB">
        <w:rPr>
          <w:rFonts w:eastAsia="微软雅黑" w:cstheme="minorHAnsi"/>
          <w:szCs w:val="21"/>
        </w:rPr>
        <w:t>。</w:t>
      </w:r>
    </w:p>
    <w:p w:rsidR="00DC1B3A" w:rsidRDefault="00DC1B3A" w:rsidP="007D32BB">
      <w:pPr>
        <w:widowControl/>
        <w:pBdr>
          <w:top w:val="nil"/>
          <w:left w:val="nil"/>
          <w:bottom w:val="nil"/>
          <w:right w:val="nil"/>
          <w:between w:val="nil"/>
          <w:bar w:val="nil"/>
        </w:pBdr>
        <w:spacing w:line="360" w:lineRule="auto"/>
        <w:jc w:val="left"/>
        <w:rPr>
          <w:rFonts w:eastAsia="微软雅黑" w:cstheme="minorHAnsi"/>
          <w:szCs w:val="21"/>
        </w:rPr>
      </w:pPr>
    </w:p>
    <w:p w:rsidR="00DC1B3A" w:rsidRPr="00DC1B3A" w:rsidRDefault="00DC1B3A" w:rsidP="007D32BB">
      <w:pPr>
        <w:widowControl/>
        <w:pBdr>
          <w:top w:val="nil"/>
          <w:left w:val="nil"/>
          <w:bottom w:val="nil"/>
          <w:right w:val="nil"/>
          <w:between w:val="nil"/>
          <w:bar w:val="nil"/>
        </w:pBdr>
        <w:spacing w:line="360" w:lineRule="auto"/>
        <w:jc w:val="left"/>
        <w:rPr>
          <w:rFonts w:eastAsia="宋体" w:cstheme="minorHAnsi"/>
          <w:b/>
          <w:color w:val="000000"/>
          <w:kern w:val="0"/>
          <w:szCs w:val="21"/>
          <w:u w:color="000000"/>
          <w:bdr w:val="nil"/>
          <w:lang w:val="zh-TW" w:eastAsia="zh-TW"/>
        </w:rPr>
      </w:pPr>
      <w:r w:rsidRPr="00DC1B3A">
        <w:rPr>
          <w:rFonts w:eastAsia="宋体" w:cstheme="minorHAnsi" w:hint="eastAsia"/>
          <w:b/>
          <w:color w:val="000000"/>
          <w:kern w:val="0"/>
          <w:szCs w:val="21"/>
          <w:u w:color="000000"/>
          <w:bdr w:val="nil"/>
          <w:lang w:val="zh-TW" w:eastAsia="zh-TW"/>
        </w:rPr>
        <w:t>核心体验计划</w:t>
      </w:r>
    </w:p>
    <w:p w:rsid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r w:rsidRPr="00DC1B3A">
        <w:rPr>
          <w:rFonts w:eastAsia="宋体" w:cstheme="minorHAnsi" w:hint="eastAsia"/>
          <w:color w:val="000000"/>
          <w:kern w:val="0"/>
          <w:szCs w:val="21"/>
          <w:u w:color="000000"/>
          <w:bdr w:val="nil"/>
          <w:lang w:val="zh-TW" w:eastAsia="zh-TW"/>
        </w:rPr>
        <w:t>管理培训生体验课程由国际跨国企业人力资源部门联合其他各部门举办，按照企业管理培训生员工（多部门联合培训，以栽培管理人员为目的而选取的优秀应聘者）的标准来培育学员的策划，组织和领导能力。</w:t>
      </w:r>
    </w:p>
    <w:p w:rsidR="00D176FF" w:rsidRPr="00DC1B3A" w:rsidRDefault="00D176FF" w:rsidP="00D176FF">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rPr>
      </w:pPr>
      <w:r w:rsidRPr="00D176FF">
        <w:rPr>
          <w:rFonts w:eastAsia="宋体" w:cstheme="minorHAnsi" w:hint="eastAsia"/>
          <w:color w:val="000000"/>
          <w:kern w:val="0"/>
          <w:szCs w:val="21"/>
          <w:u w:color="000000"/>
          <w:bdr w:val="nil"/>
          <w:lang w:val="zh-TW"/>
        </w:rPr>
        <w:t>在这个部分里，学员不仅可以提升面试、沟通方面的能力，还能学习到更多专业管理技能，跨国的企业管理理念以及培养管理者所要具有的独立分析思考能力。为做一个成功的管理者打好殷实基础。</w:t>
      </w:r>
    </w:p>
    <w:p w:rsidR="00DC1B3A"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1.</w:t>
      </w:r>
      <w:r w:rsidRPr="00DC1B3A">
        <w:rPr>
          <w:rFonts w:eastAsia="宋体" w:cstheme="minorHAnsi" w:hint="eastAsia"/>
          <w:color w:val="000000"/>
          <w:kern w:val="0"/>
          <w:szCs w:val="21"/>
          <w:u w:color="000000"/>
          <w:bdr w:val="nil"/>
          <w:lang w:val="zh-TW" w:eastAsia="zh-TW"/>
        </w:rPr>
        <w:t>商业策划</w:t>
      </w:r>
    </w:p>
    <w:p w:rsidR="00DC1B3A"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2.</w:t>
      </w:r>
      <w:r w:rsidRPr="00DC1B3A">
        <w:rPr>
          <w:rFonts w:eastAsia="宋体" w:cstheme="minorHAnsi" w:hint="eastAsia"/>
          <w:color w:val="000000"/>
          <w:kern w:val="0"/>
          <w:szCs w:val="21"/>
          <w:u w:color="000000"/>
          <w:bdr w:val="nil"/>
          <w:lang w:val="zh-TW" w:eastAsia="zh-TW"/>
        </w:rPr>
        <w:t>沟通技巧培训</w:t>
      </w:r>
    </w:p>
    <w:p w:rsidR="00DC1B3A"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3.</w:t>
      </w:r>
      <w:r w:rsidRPr="00DC1B3A">
        <w:rPr>
          <w:rFonts w:eastAsia="宋体" w:cstheme="minorHAnsi" w:hint="eastAsia"/>
          <w:color w:val="000000"/>
          <w:kern w:val="0"/>
          <w:szCs w:val="21"/>
          <w:u w:color="000000"/>
          <w:bdr w:val="nil"/>
          <w:lang w:val="zh-TW" w:eastAsia="zh-TW"/>
        </w:rPr>
        <w:t>人格鉴别及领导力培训</w:t>
      </w:r>
    </w:p>
    <w:p w:rsidR="00DC1B3A"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4.</w:t>
      </w:r>
      <w:r w:rsidRPr="00DC1B3A">
        <w:rPr>
          <w:rFonts w:eastAsia="宋体" w:cstheme="minorHAnsi" w:hint="eastAsia"/>
          <w:color w:val="000000"/>
          <w:kern w:val="0"/>
          <w:szCs w:val="21"/>
          <w:u w:color="000000"/>
          <w:bdr w:val="nil"/>
          <w:lang w:val="zh-TW" w:eastAsia="zh-TW"/>
        </w:rPr>
        <w:t>跨国企业面试技巧</w:t>
      </w:r>
    </w:p>
    <w:p w:rsidR="00DC1B3A"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5.</w:t>
      </w:r>
      <w:r w:rsidRPr="00DC1B3A">
        <w:rPr>
          <w:rFonts w:eastAsia="宋体" w:cstheme="minorHAnsi" w:hint="eastAsia"/>
          <w:color w:val="000000"/>
          <w:kern w:val="0"/>
          <w:szCs w:val="21"/>
          <w:u w:color="000000"/>
          <w:bdr w:val="nil"/>
          <w:lang w:val="zh-TW" w:eastAsia="zh-TW"/>
        </w:rPr>
        <w:t>企业文化背景分析</w:t>
      </w:r>
    </w:p>
    <w:p w:rsidR="004A5CAB" w:rsidRPr="00DC1B3A" w:rsidRDefault="00DC1B3A" w:rsidP="00DC1B3A">
      <w:pPr>
        <w:widowControl/>
        <w:pBdr>
          <w:top w:val="nil"/>
          <w:left w:val="nil"/>
          <w:bottom w:val="nil"/>
          <w:right w:val="nil"/>
          <w:between w:val="nil"/>
          <w:bar w:val="nil"/>
        </w:pBdr>
        <w:spacing w:line="360" w:lineRule="auto"/>
        <w:jc w:val="left"/>
        <w:rPr>
          <w:rFonts w:eastAsia="宋体" w:cstheme="minorHAnsi"/>
          <w:color w:val="000000"/>
          <w:kern w:val="0"/>
          <w:szCs w:val="21"/>
          <w:u w:color="000000"/>
          <w:bdr w:val="nil"/>
          <w:lang w:val="zh-TW" w:eastAsia="zh-TW"/>
        </w:rPr>
      </w:pPr>
      <w:r w:rsidRPr="00DC1B3A">
        <w:rPr>
          <w:rFonts w:eastAsia="宋体" w:cstheme="minorHAnsi" w:hint="eastAsia"/>
          <w:color w:val="000000"/>
          <w:kern w:val="0"/>
          <w:szCs w:val="21"/>
          <w:u w:color="000000"/>
          <w:bdr w:val="nil"/>
          <w:lang w:val="zh-TW" w:eastAsia="zh-TW"/>
        </w:rPr>
        <w:t>6.</w:t>
      </w:r>
      <w:r w:rsidRPr="00DC1B3A">
        <w:rPr>
          <w:rFonts w:eastAsia="宋体" w:cstheme="minorHAnsi" w:hint="eastAsia"/>
          <w:color w:val="000000"/>
          <w:kern w:val="0"/>
          <w:szCs w:val="21"/>
          <w:u w:color="000000"/>
          <w:bdr w:val="nil"/>
          <w:lang w:val="zh-TW" w:eastAsia="zh-TW"/>
        </w:rPr>
        <w:t>香港企业及市场分析</w:t>
      </w:r>
      <w:r w:rsidRPr="00DC1B3A">
        <w:rPr>
          <w:rFonts w:eastAsia="宋体" w:cstheme="minorHAnsi"/>
          <w:color w:val="000000"/>
          <w:kern w:val="0"/>
          <w:szCs w:val="21"/>
          <w:u w:color="000000"/>
          <w:bdr w:val="nil"/>
          <w:lang w:val="zh-TW" w:eastAsia="zh-TW"/>
        </w:rPr>
        <w:cr/>
      </w:r>
    </w:p>
    <w:p w:rsidR="00A2062D" w:rsidRPr="001F3179" w:rsidRDefault="00630A9F" w:rsidP="007D32BB">
      <w:pPr>
        <w:widowControl/>
        <w:pBdr>
          <w:top w:val="nil"/>
          <w:left w:val="nil"/>
          <w:bottom w:val="nil"/>
          <w:right w:val="nil"/>
          <w:between w:val="nil"/>
          <w:bar w:val="nil"/>
        </w:pBdr>
        <w:spacing w:line="360" w:lineRule="auto"/>
        <w:jc w:val="left"/>
        <w:rPr>
          <w:rFonts w:eastAsia="Calibri" w:cstheme="minorHAnsi"/>
          <w:b/>
          <w:color w:val="000000"/>
          <w:kern w:val="0"/>
          <w:szCs w:val="21"/>
          <w:u w:color="000000"/>
          <w:bdr w:val="nil"/>
          <w:lang w:val="zh-TW" w:eastAsia="zh-TW"/>
        </w:rPr>
      </w:pPr>
      <w:r w:rsidRPr="001F3179">
        <w:rPr>
          <w:rFonts w:eastAsia="宋体" w:cstheme="minorHAnsi"/>
          <w:b/>
          <w:color w:val="000000"/>
          <w:kern w:val="0"/>
          <w:szCs w:val="21"/>
          <w:u w:color="000000"/>
          <w:bdr w:val="nil"/>
          <w:lang w:val="zh-TW" w:eastAsia="zh-TW"/>
        </w:rPr>
        <w:t>项目日程</w:t>
      </w:r>
    </w:p>
    <w:tbl>
      <w:tblPr>
        <w:tblW w:w="10326" w:type="dxa"/>
        <w:jc w:val="center"/>
        <w:tblCellSpacing w:w="15" w:type="dxa"/>
        <w:tblInd w:w="-628" w:type="dxa"/>
        <w:tblBorders>
          <w:top w:val="single" w:sz="6" w:space="0" w:color="CCCCCC"/>
          <w:left w:val="single" w:sz="6" w:space="0" w:color="CCCCCC"/>
        </w:tblBorders>
        <w:shd w:val="clear" w:color="auto" w:fill="FFFFFF"/>
        <w:tblCellMar>
          <w:left w:w="0" w:type="dxa"/>
          <w:right w:w="0" w:type="dxa"/>
        </w:tblCellMar>
        <w:tblLook w:val="04A0"/>
      </w:tblPr>
      <w:tblGrid>
        <w:gridCol w:w="967"/>
        <w:gridCol w:w="3312"/>
        <w:gridCol w:w="3109"/>
        <w:gridCol w:w="2825"/>
        <w:gridCol w:w="113"/>
      </w:tblGrid>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82AC2E"/>
            <w:vAlign w:val="center"/>
            <w:hideMark/>
          </w:tcPr>
          <w:p w:rsidR="00630A9F" w:rsidRPr="0084046F" w:rsidRDefault="00630A9F" w:rsidP="00A903EE">
            <w:pPr>
              <w:widowControl/>
              <w:spacing w:line="360" w:lineRule="auto"/>
              <w:rPr>
                <w:rFonts w:eastAsia="Calibri" w:cstheme="minorHAnsi"/>
                <w:b/>
                <w:color w:val="000000"/>
                <w:kern w:val="0"/>
                <w:sz w:val="20"/>
                <w:szCs w:val="20"/>
                <w:u w:color="000000"/>
                <w:bdr w:val="nil"/>
                <w:lang w:val="zh-TW" w:eastAsia="zh-TW"/>
              </w:rPr>
            </w:pPr>
            <w:r w:rsidRPr="0084046F">
              <w:rPr>
                <w:rFonts w:eastAsia="宋体" w:cstheme="minorHAnsi"/>
                <w:b/>
                <w:color w:val="000000"/>
                <w:kern w:val="0"/>
                <w:sz w:val="20"/>
                <w:szCs w:val="20"/>
                <w:u w:color="000000"/>
                <w:bdr w:val="nil"/>
                <w:lang w:val="zh-TW" w:eastAsia="zh-TW"/>
              </w:rPr>
              <w:t>日期</w:t>
            </w:r>
          </w:p>
        </w:tc>
        <w:tc>
          <w:tcPr>
            <w:tcW w:w="3282" w:type="dxa"/>
            <w:tcBorders>
              <w:top w:val="nil"/>
              <w:left w:val="nil"/>
              <w:bottom w:val="single" w:sz="6" w:space="0" w:color="CCCCCC"/>
              <w:right w:val="single" w:sz="6" w:space="0" w:color="CCCCCC"/>
            </w:tcBorders>
            <w:shd w:val="clear" w:color="auto" w:fill="82AC2E"/>
            <w:vAlign w:val="center"/>
            <w:hideMark/>
          </w:tcPr>
          <w:p w:rsidR="00630A9F" w:rsidRPr="0084046F" w:rsidRDefault="00630A9F" w:rsidP="00A903EE">
            <w:pPr>
              <w:widowControl/>
              <w:spacing w:line="360" w:lineRule="auto"/>
              <w:rPr>
                <w:rFonts w:eastAsia="Calibri" w:cstheme="minorHAnsi"/>
                <w:b/>
                <w:color w:val="000000"/>
                <w:kern w:val="0"/>
                <w:sz w:val="20"/>
                <w:szCs w:val="20"/>
                <w:u w:color="000000"/>
                <w:bdr w:val="nil"/>
                <w:lang w:val="zh-TW" w:eastAsia="zh-TW"/>
              </w:rPr>
            </w:pPr>
            <w:r w:rsidRPr="0084046F">
              <w:rPr>
                <w:rFonts w:eastAsia="宋体" w:cstheme="minorHAnsi"/>
                <w:b/>
                <w:color w:val="000000"/>
                <w:kern w:val="0"/>
                <w:sz w:val="20"/>
                <w:szCs w:val="20"/>
                <w:u w:color="000000"/>
                <w:bdr w:val="nil"/>
                <w:lang w:val="zh-TW" w:eastAsia="zh-TW"/>
              </w:rPr>
              <w:t>上午</w:t>
            </w:r>
          </w:p>
        </w:tc>
        <w:tc>
          <w:tcPr>
            <w:tcW w:w="3079" w:type="dxa"/>
            <w:tcBorders>
              <w:top w:val="nil"/>
              <w:left w:val="nil"/>
              <w:bottom w:val="single" w:sz="6" w:space="0" w:color="CCCCCC"/>
              <w:right w:val="single" w:sz="6" w:space="0" w:color="CCCCCC"/>
            </w:tcBorders>
            <w:shd w:val="clear" w:color="auto" w:fill="82AC2E"/>
            <w:vAlign w:val="center"/>
            <w:hideMark/>
          </w:tcPr>
          <w:p w:rsidR="00630A9F" w:rsidRPr="0084046F" w:rsidRDefault="00630A9F" w:rsidP="00A903EE">
            <w:pPr>
              <w:widowControl/>
              <w:spacing w:line="360" w:lineRule="auto"/>
              <w:rPr>
                <w:rFonts w:eastAsia="Calibri" w:cstheme="minorHAnsi"/>
                <w:b/>
                <w:color w:val="000000"/>
                <w:kern w:val="0"/>
                <w:sz w:val="20"/>
                <w:szCs w:val="20"/>
                <w:u w:color="000000"/>
                <w:bdr w:val="nil"/>
                <w:lang w:val="zh-TW" w:eastAsia="zh-TW"/>
              </w:rPr>
            </w:pPr>
            <w:r w:rsidRPr="0084046F">
              <w:rPr>
                <w:rFonts w:eastAsia="宋体" w:cstheme="minorHAnsi"/>
                <w:b/>
                <w:color w:val="000000"/>
                <w:kern w:val="0"/>
                <w:sz w:val="20"/>
                <w:szCs w:val="20"/>
                <w:u w:color="000000"/>
                <w:bdr w:val="nil"/>
                <w:lang w:val="zh-TW" w:eastAsia="zh-TW"/>
              </w:rPr>
              <w:t>下午</w:t>
            </w:r>
          </w:p>
        </w:tc>
        <w:tc>
          <w:tcPr>
            <w:tcW w:w="2893" w:type="dxa"/>
            <w:gridSpan w:val="2"/>
            <w:tcBorders>
              <w:top w:val="nil"/>
              <w:left w:val="nil"/>
              <w:bottom w:val="single" w:sz="6" w:space="0" w:color="CCCCCC"/>
              <w:right w:val="single" w:sz="6" w:space="0" w:color="CCCCCC"/>
            </w:tcBorders>
            <w:shd w:val="clear" w:color="auto" w:fill="82AC2E"/>
            <w:vAlign w:val="center"/>
            <w:hideMark/>
          </w:tcPr>
          <w:p w:rsidR="00630A9F" w:rsidRPr="0084046F" w:rsidRDefault="00630A9F" w:rsidP="00A903EE">
            <w:pPr>
              <w:widowControl/>
              <w:spacing w:line="360" w:lineRule="auto"/>
              <w:rPr>
                <w:rFonts w:eastAsia="Calibri" w:cstheme="minorHAnsi"/>
                <w:b/>
                <w:color w:val="000000"/>
                <w:kern w:val="0"/>
                <w:sz w:val="20"/>
                <w:szCs w:val="20"/>
                <w:u w:color="000000"/>
                <w:bdr w:val="nil"/>
                <w:lang w:val="zh-TW" w:eastAsia="zh-TW"/>
              </w:rPr>
            </w:pPr>
            <w:r w:rsidRPr="0084046F">
              <w:rPr>
                <w:rFonts w:eastAsia="宋体" w:cstheme="minorHAnsi"/>
                <w:b/>
                <w:color w:val="000000"/>
                <w:kern w:val="0"/>
                <w:sz w:val="20"/>
                <w:szCs w:val="20"/>
                <w:u w:color="000000"/>
                <w:bdr w:val="nil"/>
                <w:lang w:val="zh-TW" w:eastAsia="zh-TW"/>
              </w:rPr>
              <w:t>晚上</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FFFFFF"/>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第一天</w:t>
            </w:r>
          </w:p>
        </w:tc>
        <w:tc>
          <w:tcPr>
            <w:tcW w:w="3282" w:type="dxa"/>
            <w:tcBorders>
              <w:top w:val="nil"/>
              <w:left w:val="nil"/>
              <w:bottom w:val="single" w:sz="6" w:space="0" w:color="CCCCCC"/>
              <w:right w:val="single" w:sz="6" w:space="0" w:color="CCCCCC"/>
            </w:tcBorders>
            <w:shd w:val="clear" w:color="auto" w:fill="FFFFFF"/>
            <w:vAlign w:val="center"/>
            <w:hideMark/>
          </w:tcPr>
          <w:p w:rsidR="00630A9F" w:rsidRPr="008020AC" w:rsidRDefault="0084046F" w:rsidP="00A903EE">
            <w:pPr>
              <w:widowControl/>
              <w:spacing w:line="360" w:lineRule="auto"/>
              <w:rPr>
                <w:rFonts w:eastAsia="Calibri" w:cstheme="minorHAnsi"/>
                <w:color w:val="000000"/>
                <w:kern w:val="0"/>
                <w:sz w:val="20"/>
                <w:szCs w:val="20"/>
                <w:u w:color="000000"/>
                <w:bdr w:val="nil"/>
                <w:lang w:val="zh-TW" w:eastAsia="zh-TW"/>
              </w:rPr>
            </w:pPr>
            <w:r>
              <w:rPr>
                <w:rFonts w:eastAsia="Calibri" w:cstheme="minorHAnsi"/>
                <w:color w:val="000000"/>
                <w:kern w:val="0"/>
                <w:sz w:val="20"/>
                <w:szCs w:val="20"/>
                <w:u w:color="000000"/>
                <w:bdr w:val="nil"/>
                <w:lang w:val="zh-TW" w:eastAsia="zh-TW"/>
              </w:rPr>
              <w:t>前往香港</w:t>
            </w:r>
          </w:p>
        </w:tc>
        <w:tc>
          <w:tcPr>
            <w:tcW w:w="3079" w:type="dxa"/>
            <w:tcBorders>
              <w:top w:val="nil"/>
              <w:left w:val="nil"/>
              <w:bottom w:val="single" w:sz="6" w:space="0" w:color="CCCCCC"/>
              <w:right w:val="single" w:sz="6" w:space="0" w:color="CCCCCC"/>
            </w:tcBorders>
            <w:shd w:val="clear" w:color="auto" w:fill="FFFFFF"/>
            <w:vAlign w:val="center"/>
            <w:hideMark/>
          </w:tcPr>
          <w:p w:rsidR="00630A9F" w:rsidRPr="008020AC" w:rsidRDefault="00D95E13"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抵达香港，</w:t>
            </w:r>
            <w:r w:rsidR="00787B06" w:rsidRPr="008020AC">
              <w:rPr>
                <w:rFonts w:eastAsia="宋体" w:cstheme="minorHAnsi"/>
                <w:bCs/>
                <w:color w:val="000000"/>
                <w:kern w:val="0"/>
                <w:sz w:val="20"/>
                <w:szCs w:val="20"/>
                <w:u w:color="000000"/>
                <w:bdr w:val="nil"/>
                <w:lang w:val="zh-TW" w:eastAsia="zh-TW"/>
              </w:rPr>
              <w:t>入住酒店</w:t>
            </w:r>
          </w:p>
        </w:tc>
        <w:tc>
          <w:tcPr>
            <w:tcW w:w="2893" w:type="dxa"/>
            <w:gridSpan w:val="2"/>
            <w:tcBorders>
              <w:top w:val="nil"/>
              <w:left w:val="nil"/>
              <w:bottom w:val="single" w:sz="6" w:space="0" w:color="CCCCCC"/>
              <w:right w:val="single" w:sz="6" w:space="0" w:color="CCCCCC"/>
            </w:tcBorders>
            <w:shd w:val="clear" w:color="auto" w:fill="FFFFFF"/>
            <w:vAlign w:val="center"/>
            <w:hideMark/>
          </w:tcPr>
          <w:p w:rsidR="00630A9F" w:rsidRPr="008020AC" w:rsidRDefault="00787B06"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公司导师见面会及</w:t>
            </w:r>
            <w:r w:rsidR="00D95E13" w:rsidRPr="008020AC">
              <w:rPr>
                <w:rFonts w:eastAsia="宋体" w:cstheme="minorHAnsi"/>
                <w:bCs/>
                <w:color w:val="000000"/>
                <w:kern w:val="0"/>
                <w:sz w:val="20"/>
                <w:szCs w:val="20"/>
                <w:u w:color="000000"/>
                <w:bdr w:val="nil"/>
                <w:lang w:val="zh-TW" w:eastAsia="zh-TW"/>
              </w:rPr>
              <w:t>项目说明会</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EAF8BB"/>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第二天</w:t>
            </w:r>
          </w:p>
        </w:tc>
        <w:tc>
          <w:tcPr>
            <w:tcW w:w="3282" w:type="dxa"/>
            <w:tcBorders>
              <w:top w:val="nil"/>
              <w:left w:val="nil"/>
              <w:bottom w:val="single" w:sz="6" w:space="0" w:color="CCCCCC"/>
              <w:right w:val="single" w:sz="6" w:space="0" w:color="CCCCCC"/>
            </w:tcBorders>
            <w:shd w:val="clear" w:color="auto" w:fill="EAF8BB"/>
            <w:vAlign w:val="center"/>
            <w:hideMark/>
          </w:tcPr>
          <w:p w:rsidR="00D95E13"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开幕典礼及</w:t>
            </w:r>
            <w:r w:rsidR="00D95E13" w:rsidRPr="008020AC">
              <w:rPr>
                <w:rFonts w:eastAsia="宋体" w:cstheme="minorHAnsi"/>
                <w:bCs/>
                <w:color w:val="000000"/>
                <w:kern w:val="0"/>
                <w:sz w:val="20"/>
                <w:szCs w:val="20"/>
                <w:u w:color="000000"/>
                <w:bdr w:val="nil"/>
                <w:lang w:val="zh-TW" w:eastAsia="zh-TW"/>
              </w:rPr>
              <w:t>公司介绍</w:t>
            </w:r>
          </w:p>
          <w:p w:rsidR="00EA1E5F" w:rsidRPr="008020AC" w:rsidRDefault="008020AC"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hint="eastAsia"/>
                <w:bCs/>
                <w:color w:val="000000"/>
                <w:kern w:val="0"/>
                <w:sz w:val="20"/>
                <w:szCs w:val="20"/>
                <w:u w:color="000000"/>
                <w:bdr w:val="nil"/>
                <w:lang w:val="zh-TW"/>
              </w:rPr>
              <w:t>500</w:t>
            </w:r>
            <w:r w:rsidRPr="008020AC">
              <w:rPr>
                <w:rFonts w:eastAsia="宋体" w:cstheme="minorHAnsi" w:hint="eastAsia"/>
                <w:bCs/>
                <w:color w:val="000000"/>
                <w:kern w:val="0"/>
                <w:sz w:val="20"/>
                <w:szCs w:val="20"/>
                <w:u w:color="000000"/>
                <w:bdr w:val="nil"/>
                <w:lang w:val="zh-TW"/>
              </w:rPr>
              <w:t>强公司高层分享</w:t>
            </w:r>
          </w:p>
          <w:p w:rsidR="008020AC" w:rsidRPr="008020AC" w:rsidRDefault="008020AC"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hint="eastAsia"/>
                <w:bCs/>
                <w:color w:val="000000"/>
                <w:kern w:val="0"/>
                <w:sz w:val="20"/>
                <w:szCs w:val="20"/>
                <w:u w:color="000000"/>
                <w:bdr w:val="nil"/>
                <w:lang w:val="zh-TW"/>
              </w:rPr>
              <w:lastRenderedPageBreak/>
              <w:t>公司产品介绍及实</w:t>
            </w:r>
            <w:proofErr w:type="gramStart"/>
            <w:r w:rsidRPr="008020AC">
              <w:rPr>
                <w:rFonts w:eastAsia="宋体" w:cstheme="minorHAnsi" w:hint="eastAsia"/>
                <w:bCs/>
                <w:color w:val="000000"/>
                <w:kern w:val="0"/>
                <w:sz w:val="20"/>
                <w:szCs w:val="20"/>
                <w:u w:color="000000"/>
                <w:bdr w:val="nil"/>
                <w:lang w:val="zh-TW"/>
              </w:rPr>
              <w:t>训任务</w:t>
            </w:r>
            <w:proofErr w:type="gramEnd"/>
            <w:r w:rsidRPr="008020AC">
              <w:rPr>
                <w:rFonts w:eastAsia="宋体" w:cstheme="minorHAnsi" w:hint="eastAsia"/>
                <w:bCs/>
                <w:color w:val="000000"/>
                <w:kern w:val="0"/>
                <w:sz w:val="20"/>
                <w:szCs w:val="20"/>
                <w:u w:color="000000"/>
                <w:bdr w:val="nil"/>
                <w:lang w:val="zh-TW"/>
              </w:rPr>
              <w:t>布置</w:t>
            </w:r>
          </w:p>
        </w:tc>
        <w:tc>
          <w:tcPr>
            <w:tcW w:w="3079" w:type="dxa"/>
            <w:tcBorders>
              <w:top w:val="nil"/>
              <w:left w:val="nil"/>
              <w:bottom w:val="single" w:sz="6" w:space="0" w:color="CCCCCC"/>
              <w:right w:val="single" w:sz="6" w:space="0" w:color="CCCCCC"/>
            </w:tcBorders>
            <w:shd w:val="clear" w:color="auto" w:fill="EAF8BB"/>
            <w:vAlign w:val="center"/>
            <w:hideMark/>
          </w:tcPr>
          <w:p w:rsidR="00D95E13"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lastRenderedPageBreak/>
              <w:t>投资模拟工作坊</w:t>
            </w:r>
          </w:p>
          <w:p w:rsidR="00EA1E5F"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股票投资及房地产投资</w:t>
            </w:r>
          </w:p>
          <w:p w:rsidR="00EA1E5F"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lastRenderedPageBreak/>
              <w:t>个人财富管理及理财方案规划</w:t>
            </w:r>
          </w:p>
        </w:tc>
        <w:tc>
          <w:tcPr>
            <w:tcW w:w="2893" w:type="dxa"/>
            <w:gridSpan w:val="2"/>
            <w:tcBorders>
              <w:top w:val="nil"/>
              <w:left w:val="nil"/>
              <w:bottom w:val="single" w:sz="6" w:space="0" w:color="CCCCCC"/>
              <w:right w:val="single" w:sz="6" w:space="0" w:color="CCCCCC"/>
            </w:tcBorders>
            <w:shd w:val="clear" w:color="auto" w:fill="EAF8BB"/>
            <w:vAlign w:val="center"/>
            <w:hideMark/>
          </w:tcPr>
          <w:p w:rsidR="00630A9F"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lastRenderedPageBreak/>
              <w:t>导师指导及问卷设计</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FFFFFF"/>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lastRenderedPageBreak/>
              <w:t>第三天</w:t>
            </w:r>
          </w:p>
        </w:tc>
        <w:tc>
          <w:tcPr>
            <w:tcW w:w="3282" w:type="dxa"/>
            <w:tcBorders>
              <w:top w:val="nil"/>
              <w:left w:val="nil"/>
              <w:bottom w:val="single" w:sz="6" w:space="0" w:color="CCCCCC"/>
              <w:right w:val="single" w:sz="6" w:space="0" w:color="CCCCCC"/>
            </w:tcBorders>
            <w:shd w:val="clear" w:color="auto" w:fill="FFFFFF"/>
            <w:vAlign w:val="center"/>
            <w:hideMark/>
          </w:tcPr>
          <w:p w:rsidR="006B181E" w:rsidRPr="00014D5F" w:rsidRDefault="006B181E" w:rsidP="00A903EE">
            <w:pPr>
              <w:widowControl/>
              <w:spacing w:line="360" w:lineRule="auto"/>
              <w:rPr>
                <w:rFonts w:cstheme="minorHAnsi"/>
                <w:color w:val="000000"/>
                <w:kern w:val="0"/>
                <w:sz w:val="20"/>
                <w:szCs w:val="20"/>
                <w:u w:color="000000"/>
                <w:bdr w:val="nil"/>
                <w:lang w:val="zh-TW"/>
              </w:rPr>
            </w:pPr>
            <w:r>
              <w:rPr>
                <w:rFonts w:eastAsia="Calibri" w:cstheme="minorHAnsi"/>
                <w:color w:val="000000"/>
                <w:kern w:val="0"/>
                <w:sz w:val="20"/>
                <w:szCs w:val="20"/>
                <w:u w:color="000000"/>
                <w:bdr w:val="nil"/>
                <w:lang w:val="zh-TW"/>
              </w:rPr>
              <w:t>海外财富管理问卷调研</w:t>
            </w:r>
            <w:r>
              <w:rPr>
                <w:rFonts w:cstheme="minorHAnsi" w:hint="eastAsia"/>
                <w:color w:val="000000"/>
                <w:kern w:val="0"/>
                <w:sz w:val="20"/>
                <w:szCs w:val="20"/>
                <w:u w:color="000000"/>
                <w:bdr w:val="nil"/>
                <w:lang w:val="zh-TW"/>
              </w:rPr>
              <w:t xml:space="preserve"> 1 </w:t>
            </w:r>
          </w:p>
          <w:p w:rsidR="008020AC" w:rsidRPr="008020AC" w:rsidRDefault="006B181E" w:rsidP="00A903EE">
            <w:pPr>
              <w:widowControl/>
              <w:spacing w:line="360" w:lineRule="auto"/>
              <w:rPr>
                <w:rFonts w:eastAsia="Calibri" w:cstheme="minorHAnsi"/>
                <w:color w:val="000000"/>
                <w:kern w:val="0"/>
                <w:sz w:val="20"/>
                <w:szCs w:val="20"/>
                <w:u w:color="000000"/>
                <w:bdr w:val="nil"/>
                <w:lang w:val="zh-TW"/>
              </w:rPr>
            </w:pPr>
            <w:r>
              <w:rPr>
                <w:rFonts w:cstheme="minorHAnsi" w:hint="eastAsia"/>
                <w:color w:val="000000"/>
                <w:kern w:val="0"/>
                <w:sz w:val="20"/>
                <w:szCs w:val="20"/>
                <w:u w:color="000000"/>
                <w:bdr w:val="nil"/>
                <w:lang w:val="zh-TW"/>
              </w:rPr>
              <w:t>分</w:t>
            </w:r>
            <w:r w:rsidRPr="00014D5F">
              <w:rPr>
                <w:rFonts w:cstheme="minorHAnsi" w:hint="eastAsia"/>
                <w:color w:val="000000"/>
                <w:kern w:val="0"/>
                <w:sz w:val="20"/>
                <w:szCs w:val="20"/>
                <w:u w:color="000000"/>
                <w:bdr w:val="nil"/>
                <w:lang w:val="zh-TW"/>
              </w:rPr>
              <w:t>析客户基本资料及延伸挖掘。从基本数据中掌握客户资料，分析客户环境及心理，商讨针对性营销方案及</w:t>
            </w:r>
            <w:r>
              <w:rPr>
                <w:rFonts w:cstheme="minorHAnsi" w:hint="eastAsia"/>
                <w:color w:val="000000"/>
                <w:kern w:val="0"/>
                <w:sz w:val="20"/>
                <w:szCs w:val="20"/>
                <w:u w:color="000000"/>
                <w:bdr w:val="nil"/>
                <w:lang w:val="zh-TW"/>
              </w:rPr>
              <w:t>演练</w:t>
            </w:r>
          </w:p>
        </w:tc>
        <w:tc>
          <w:tcPr>
            <w:tcW w:w="3079" w:type="dxa"/>
            <w:tcBorders>
              <w:top w:val="nil"/>
              <w:left w:val="nil"/>
              <w:bottom w:val="single" w:sz="6" w:space="0" w:color="CCCCCC"/>
              <w:right w:val="single" w:sz="6" w:space="0" w:color="CCCCCC"/>
            </w:tcBorders>
            <w:shd w:val="clear" w:color="auto" w:fill="FFFFFF"/>
            <w:vAlign w:val="center"/>
            <w:hideMark/>
          </w:tcPr>
          <w:p w:rsidR="008020AC" w:rsidRDefault="006B181E" w:rsidP="00A903EE">
            <w:pPr>
              <w:widowControl/>
              <w:spacing w:line="360" w:lineRule="auto"/>
              <w:rPr>
                <w:rFonts w:cstheme="minorHAnsi"/>
                <w:color w:val="000000"/>
                <w:kern w:val="0"/>
                <w:sz w:val="20"/>
                <w:szCs w:val="20"/>
                <w:u w:color="000000"/>
                <w:bdr w:val="nil"/>
                <w:lang w:val="zh-TW"/>
              </w:rPr>
            </w:pPr>
            <w:r w:rsidRPr="006B181E">
              <w:rPr>
                <w:rFonts w:cstheme="minorHAnsi"/>
                <w:color w:val="000000"/>
                <w:kern w:val="0"/>
                <w:sz w:val="20"/>
                <w:szCs w:val="20"/>
                <w:u w:color="000000"/>
                <w:bdr w:val="nil"/>
                <w:lang w:val="zh-TW"/>
              </w:rPr>
              <w:t>学习分析团队成员个人特质，领导和管理团队</w:t>
            </w:r>
            <w:r>
              <w:rPr>
                <w:rFonts w:cstheme="minorHAnsi"/>
                <w:color w:val="000000"/>
                <w:kern w:val="0"/>
                <w:sz w:val="20"/>
                <w:szCs w:val="20"/>
                <w:u w:color="000000"/>
                <w:bdr w:val="nil"/>
                <w:lang w:val="zh-TW"/>
              </w:rPr>
              <w:t>，职业规划</w:t>
            </w:r>
          </w:p>
          <w:p w:rsidR="006B181E" w:rsidRDefault="006B181E" w:rsidP="00A903EE">
            <w:pPr>
              <w:widowControl/>
              <w:spacing w:line="360" w:lineRule="auto"/>
              <w:rPr>
                <w:rFonts w:cstheme="minorHAnsi"/>
                <w:color w:val="000000"/>
                <w:kern w:val="0"/>
                <w:sz w:val="20"/>
                <w:szCs w:val="20"/>
                <w:u w:color="000000"/>
                <w:bdr w:val="nil"/>
                <w:lang w:val="zh-TW"/>
              </w:rPr>
            </w:pPr>
            <w:r>
              <w:rPr>
                <w:rFonts w:cstheme="minorHAnsi" w:hint="eastAsia"/>
                <w:color w:val="000000"/>
                <w:kern w:val="0"/>
                <w:sz w:val="20"/>
                <w:szCs w:val="20"/>
                <w:u w:color="000000"/>
                <w:bdr w:val="nil"/>
                <w:lang w:val="zh-TW" w:eastAsia="zh-TW"/>
              </w:rPr>
              <w:t>企业高层职业分享</w:t>
            </w:r>
          </w:p>
          <w:p w:rsidR="006B181E" w:rsidRPr="008020AC" w:rsidRDefault="006B181E" w:rsidP="00A903EE">
            <w:pPr>
              <w:widowControl/>
              <w:spacing w:line="360" w:lineRule="auto"/>
              <w:rPr>
                <w:rFonts w:eastAsia="Calibri" w:cstheme="minorHAnsi"/>
                <w:color w:val="000000"/>
                <w:kern w:val="0"/>
                <w:sz w:val="20"/>
                <w:szCs w:val="20"/>
                <w:u w:color="000000"/>
                <w:bdr w:val="nil"/>
                <w:lang w:val="zh-TW"/>
              </w:rPr>
            </w:pPr>
            <w:r>
              <w:rPr>
                <w:rFonts w:cstheme="minorHAnsi" w:hint="eastAsia"/>
                <w:color w:val="000000"/>
                <w:kern w:val="0"/>
                <w:sz w:val="20"/>
                <w:szCs w:val="20"/>
                <w:u w:color="000000"/>
                <w:bdr w:val="nil"/>
                <w:lang w:val="zh-TW"/>
              </w:rPr>
              <w:t>职业性格分析</w:t>
            </w:r>
          </w:p>
        </w:tc>
        <w:tc>
          <w:tcPr>
            <w:tcW w:w="2893" w:type="dxa"/>
            <w:gridSpan w:val="2"/>
            <w:tcBorders>
              <w:top w:val="nil"/>
              <w:left w:val="nil"/>
              <w:bottom w:val="single" w:sz="6" w:space="0" w:color="CCCCCC"/>
              <w:right w:val="single" w:sz="6" w:space="0" w:color="CCCCCC"/>
            </w:tcBorders>
            <w:shd w:val="clear" w:color="auto" w:fill="FFFFFF"/>
            <w:vAlign w:val="center"/>
            <w:hideMark/>
          </w:tcPr>
          <w:p w:rsidR="00041588" w:rsidRDefault="00D95E13"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导师指导</w:t>
            </w:r>
            <w:r w:rsidR="00041588">
              <w:rPr>
                <w:rFonts w:eastAsia="宋体" w:cstheme="minorHAnsi"/>
                <w:bCs/>
                <w:color w:val="000000"/>
                <w:kern w:val="0"/>
                <w:sz w:val="20"/>
                <w:szCs w:val="20"/>
                <w:u w:color="000000"/>
                <w:bdr w:val="nil"/>
                <w:lang w:val="zh-TW" w:eastAsia="zh-TW"/>
              </w:rPr>
              <w:t>及问卷数据分析</w:t>
            </w:r>
          </w:p>
          <w:p w:rsidR="00D95E13"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报告撰写</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EAF8BB"/>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第四天</w:t>
            </w:r>
          </w:p>
        </w:tc>
        <w:tc>
          <w:tcPr>
            <w:tcW w:w="3282" w:type="dxa"/>
            <w:tcBorders>
              <w:top w:val="nil"/>
              <w:left w:val="nil"/>
              <w:bottom w:val="single" w:sz="6" w:space="0" w:color="CCCCCC"/>
              <w:right w:val="single" w:sz="6" w:space="0" w:color="CCCCCC"/>
            </w:tcBorders>
            <w:shd w:val="clear" w:color="auto" w:fill="EAF8BB"/>
            <w:vAlign w:val="center"/>
            <w:hideMark/>
          </w:tcPr>
          <w:p w:rsidR="004A5CAB" w:rsidRDefault="008020AC"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hint="eastAsia"/>
                <w:bCs/>
                <w:color w:val="000000"/>
                <w:kern w:val="0"/>
                <w:sz w:val="20"/>
                <w:szCs w:val="20"/>
                <w:u w:color="000000"/>
                <w:bdr w:val="nil"/>
                <w:lang w:val="zh-TW"/>
              </w:rPr>
              <w:t>公司产品</w:t>
            </w:r>
            <w:r w:rsidRPr="008020AC">
              <w:rPr>
                <w:rFonts w:eastAsia="宋体" w:cstheme="minorHAnsi" w:hint="eastAsia"/>
                <w:bCs/>
                <w:color w:val="000000"/>
                <w:kern w:val="0"/>
                <w:sz w:val="20"/>
                <w:szCs w:val="20"/>
                <w:u w:color="000000"/>
                <w:bdr w:val="nil"/>
                <w:lang w:val="zh-TW"/>
              </w:rPr>
              <w:t>SWOT</w:t>
            </w:r>
            <w:r w:rsidR="004A5CAB">
              <w:rPr>
                <w:rFonts w:eastAsia="宋体" w:cstheme="minorHAnsi" w:hint="eastAsia"/>
                <w:bCs/>
                <w:color w:val="000000"/>
                <w:kern w:val="0"/>
                <w:sz w:val="20"/>
                <w:szCs w:val="20"/>
                <w:u w:color="000000"/>
                <w:bdr w:val="nil"/>
                <w:lang w:val="zh-TW"/>
              </w:rPr>
              <w:t>分析</w:t>
            </w:r>
          </w:p>
          <w:p w:rsidR="008020AC" w:rsidRDefault="008020AC"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hint="eastAsia"/>
                <w:bCs/>
                <w:color w:val="000000"/>
                <w:kern w:val="0"/>
                <w:sz w:val="20"/>
                <w:szCs w:val="20"/>
                <w:u w:color="000000"/>
                <w:bdr w:val="nil"/>
                <w:lang w:val="zh-TW"/>
              </w:rPr>
              <w:t>竞争企业分析</w:t>
            </w:r>
          </w:p>
          <w:p w:rsidR="00ED2FAC" w:rsidRPr="004A5CAB" w:rsidRDefault="00ED2FAC" w:rsidP="00A903EE">
            <w:pPr>
              <w:widowControl/>
              <w:spacing w:line="360" w:lineRule="auto"/>
              <w:rPr>
                <w:rFonts w:eastAsia="宋体" w:cstheme="minorHAnsi"/>
                <w:bCs/>
                <w:color w:val="000000"/>
                <w:kern w:val="0"/>
                <w:sz w:val="20"/>
                <w:szCs w:val="20"/>
                <w:u w:color="000000"/>
                <w:bdr w:val="nil"/>
                <w:lang w:val="zh-TW"/>
              </w:rPr>
            </w:pPr>
            <w:r w:rsidRPr="00ED2FAC">
              <w:rPr>
                <w:rFonts w:eastAsia="宋体" w:cstheme="minorHAnsi"/>
                <w:bCs/>
                <w:color w:val="000000"/>
                <w:kern w:val="0"/>
                <w:sz w:val="20"/>
                <w:szCs w:val="20"/>
                <w:u w:color="000000"/>
                <w:bdr w:val="nil"/>
                <w:lang w:val="zh-TW"/>
              </w:rPr>
              <w:t>模拟与客户面对面的谈判</w:t>
            </w:r>
          </w:p>
        </w:tc>
        <w:tc>
          <w:tcPr>
            <w:tcW w:w="3079" w:type="dxa"/>
            <w:tcBorders>
              <w:top w:val="nil"/>
              <w:left w:val="nil"/>
              <w:bottom w:val="single" w:sz="6" w:space="0" w:color="CCCCCC"/>
              <w:right w:val="single" w:sz="6" w:space="0" w:color="CCCCCC"/>
            </w:tcBorders>
            <w:shd w:val="clear" w:color="auto" w:fill="EAF8BB"/>
            <w:vAlign w:val="center"/>
            <w:hideMark/>
          </w:tcPr>
          <w:p w:rsidR="00DD4975" w:rsidRPr="00014D5F" w:rsidRDefault="00041588" w:rsidP="00A903EE">
            <w:pPr>
              <w:widowControl/>
              <w:spacing w:line="360" w:lineRule="auto"/>
              <w:rPr>
                <w:rFonts w:cstheme="minorHAnsi"/>
                <w:color w:val="000000"/>
                <w:kern w:val="0"/>
                <w:sz w:val="20"/>
                <w:szCs w:val="20"/>
                <w:u w:color="000000"/>
                <w:bdr w:val="nil"/>
                <w:lang w:val="zh-TW"/>
              </w:rPr>
            </w:pPr>
            <w:r>
              <w:rPr>
                <w:rFonts w:eastAsia="Calibri" w:cstheme="minorHAnsi"/>
                <w:color w:val="000000"/>
                <w:kern w:val="0"/>
                <w:sz w:val="20"/>
                <w:szCs w:val="20"/>
                <w:u w:color="000000"/>
                <w:bdr w:val="nil"/>
                <w:lang w:val="zh-TW"/>
              </w:rPr>
              <w:t>海外财富管理问卷调研</w:t>
            </w:r>
            <w:r w:rsidR="00014D5F">
              <w:rPr>
                <w:rFonts w:cstheme="minorHAnsi" w:hint="eastAsia"/>
                <w:color w:val="000000"/>
                <w:kern w:val="0"/>
                <w:sz w:val="20"/>
                <w:szCs w:val="20"/>
                <w:u w:color="000000"/>
                <w:bdr w:val="nil"/>
                <w:lang w:val="zh-TW"/>
              </w:rPr>
              <w:t xml:space="preserve"> 2</w:t>
            </w:r>
          </w:p>
          <w:p w:rsidR="00041588" w:rsidRPr="00041588" w:rsidRDefault="00014D5F" w:rsidP="00A903EE">
            <w:pPr>
              <w:widowControl/>
              <w:spacing w:line="360" w:lineRule="auto"/>
              <w:rPr>
                <w:rFonts w:cstheme="minorHAnsi"/>
                <w:color w:val="000000"/>
                <w:kern w:val="0"/>
                <w:sz w:val="20"/>
                <w:szCs w:val="20"/>
                <w:u w:color="000000"/>
                <w:bdr w:val="nil"/>
                <w:lang w:val="zh-TW"/>
              </w:rPr>
            </w:pPr>
            <w:r>
              <w:rPr>
                <w:rFonts w:cstheme="minorHAnsi" w:hint="eastAsia"/>
                <w:color w:val="000000"/>
                <w:kern w:val="0"/>
                <w:sz w:val="20"/>
                <w:szCs w:val="20"/>
                <w:u w:color="000000"/>
                <w:bdr w:val="nil"/>
                <w:lang w:val="zh-TW"/>
              </w:rPr>
              <w:t>分</w:t>
            </w:r>
            <w:r w:rsidRPr="00014D5F">
              <w:rPr>
                <w:rFonts w:cstheme="minorHAnsi" w:hint="eastAsia"/>
                <w:color w:val="000000"/>
                <w:kern w:val="0"/>
                <w:sz w:val="20"/>
                <w:szCs w:val="20"/>
                <w:u w:color="000000"/>
                <w:bdr w:val="nil"/>
                <w:lang w:val="zh-TW"/>
              </w:rPr>
              <w:t>析客户基本资料及延伸挖掘。从基本数据中掌握客户资料，分析客户环境及心理，商讨针对性营销方案及</w:t>
            </w:r>
            <w:r>
              <w:rPr>
                <w:rFonts w:cstheme="minorHAnsi" w:hint="eastAsia"/>
                <w:color w:val="000000"/>
                <w:kern w:val="0"/>
                <w:sz w:val="20"/>
                <w:szCs w:val="20"/>
                <w:u w:color="000000"/>
                <w:bdr w:val="nil"/>
                <w:lang w:val="zh-TW"/>
              </w:rPr>
              <w:t>演练</w:t>
            </w:r>
          </w:p>
        </w:tc>
        <w:tc>
          <w:tcPr>
            <w:tcW w:w="2893" w:type="dxa"/>
            <w:gridSpan w:val="2"/>
            <w:tcBorders>
              <w:top w:val="nil"/>
              <w:left w:val="nil"/>
              <w:bottom w:val="single" w:sz="6" w:space="0" w:color="CCCCCC"/>
              <w:right w:val="single" w:sz="6" w:space="0" w:color="CCCCCC"/>
            </w:tcBorders>
            <w:shd w:val="clear" w:color="auto" w:fill="EAF8BB"/>
            <w:vAlign w:val="center"/>
            <w:hideMark/>
          </w:tcPr>
          <w:p w:rsidR="006B181E" w:rsidRDefault="006B181E"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导师指导</w:t>
            </w:r>
            <w:r>
              <w:rPr>
                <w:rFonts w:eastAsia="宋体" w:cstheme="minorHAnsi"/>
                <w:bCs/>
                <w:color w:val="000000"/>
                <w:kern w:val="0"/>
                <w:sz w:val="20"/>
                <w:szCs w:val="20"/>
                <w:u w:color="000000"/>
                <w:bdr w:val="nil"/>
                <w:lang w:val="zh-TW" w:eastAsia="zh-TW"/>
              </w:rPr>
              <w:t>及问卷数据分析</w:t>
            </w:r>
          </w:p>
          <w:p w:rsidR="00630A9F" w:rsidRPr="006B181E" w:rsidRDefault="006B181E" w:rsidP="00A903EE">
            <w:pPr>
              <w:widowControl/>
              <w:spacing w:line="360" w:lineRule="auto"/>
              <w:rPr>
                <w:rFonts w:cstheme="minorHAnsi"/>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报告撰写</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FFFFFF"/>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第五天</w:t>
            </w:r>
          </w:p>
        </w:tc>
        <w:tc>
          <w:tcPr>
            <w:tcW w:w="3282" w:type="dxa"/>
            <w:tcBorders>
              <w:top w:val="nil"/>
              <w:left w:val="nil"/>
              <w:bottom w:val="single" w:sz="6" w:space="0" w:color="CCCCCC"/>
              <w:right w:val="single" w:sz="6" w:space="0" w:color="CCCCCC"/>
            </w:tcBorders>
            <w:shd w:val="clear" w:color="auto" w:fill="FFFFFF"/>
            <w:vAlign w:val="center"/>
            <w:hideMark/>
          </w:tcPr>
          <w:p w:rsidR="00630A9F" w:rsidRDefault="00D95E13"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客户关系管理</w:t>
            </w:r>
            <w:r w:rsidR="00EA1E5F" w:rsidRPr="008020AC">
              <w:rPr>
                <w:rFonts w:eastAsia="宋体" w:cstheme="minorHAnsi"/>
                <w:bCs/>
                <w:color w:val="000000"/>
                <w:kern w:val="0"/>
                <w:sz w:val="20"/>
                <w:szCs w:val="20"/>
                <w:u w:color="000000"/>
                <w:bdr w:val="nil"/>
                <w:lang w:val="zh-TW" w:eastAsia="zh-TW"/>
              </w:rPr>
              <w:t>及商务礼仪培训</w:t>
            </w:r>
          </w:p>
          <w:p w:rsidR="00ED2FAC" w:rsidRPr="008020AC" w:rsidRDefault="00ED2FAC" w:rsidP="00A903EE">
            <w:pPr>
              <w:widowControl/>
              <w:spacing w:line="360" w:lineRule="auto"/>
              <w:rPr>
                <w:rFonts w:eastAsia="Calibri" w:cstheme="minorHAnsi"/>
                <w:color w:val="000000"/>
                <w:kern w:val="0"/>
                <w:sz w:val="20"/>
                <w:szCs w:val="20"/>
                <w:u w:color="000000"/>
                <w:bdr w:val="nil"/>
                <w:lang w:val="zh-TW"/>
              </w:rPr>
            </w:pPr>
            <w:r w:rsidRPr="008020AC">
              <w:rPr>
                <w:rFonts w:eastAsia="宋体" w:cstheme="minorHAnsi" w:hint="eastAsia"/>
                <w:bCs/>
                <w:color w:val="000000"/>
                <w:kern w:val="0"/>
                <w:sz w:val="20"/>
                <w:szCs w:val="20"/>
                <w:u w:color="000000"/>
                <w:bdr w:val="nil"/>
                <w:lang w:val="zh-TW"/>
              </w:rPr>
              <w:t>小组调研成果展示</w:t>
            </w:r>
          </w:p>
        </w:tc>
        <w:tc>
          <w:tcPr>
            <w:tcW w:w="3079" w:type="dxa"/>
            <w:tcBorders>
              <w:top w:val="nil"/>
              <w:left w:val="nil"/>
              <w:bottom w:val="single" w:sz="6" w:space="0" w:color="CCCCCC"/>
              <w:right w:val="single" w:sz="6" w:space="0" w:color="CCCCCC"/>
            </w:tcBorders>
            <w:shd w:val="clear" w:color="auto" w:fill="FFFFFF"/>
            <w:vAlign w:val="center"/>
            <w:hideMark/>
          </w:tcPr>
          <w:p w:rsidR="00630A9F"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黑暗工作坊及报告展示</w:t>
            </w:r>
            <w:r w:rsidR="00C77943">
              <w:rPr>
                <w:rFonts w:eastAsia="宋体" w:cstheme="minorHAnsi" w:hint="eastAsia"/>
                <w:bCs/>
                <w:color w:val="000000"/>
                <w:kern w:val="0"/>
                <w:sz w:val="20"/>
                <w:szCs w:val="20"/>
                <w:u w:color="000000"/>
                <w:bdr w:val="nil"/>
                <w:lang w:val="zh-TW"/>
              </w:rPr>
              <w:t>/</w:t>
            </w:r>
            <w:r w:rsidR="00C77943">
              <w:rPr>
                <w:rFonts w:eastAsia="宋体" w:cstheme="minorHAnsi" w:hint="eastAsia"/>
                <w:bCs/>
                <w:color w:val="000000"/>
                <w:kern w:val="0"/>
                <w:sz w:val="20"/>
                <w:szCs w:val="20"/>
                <w:u w:color="000000"/>
                <w:bdr w:val="nil"/>
                <w:lang w:val="zh-TW"/>
              </w:rPr>
              <w:t>职场礼仪</w:t>
            </w:r>
          </w:p>
        </w:tc>
        <w:tc>
          <w:tcPr>
            <w:tcW w:w="2893" w:type="dxa"/>
            <w:gridSpan w:val="2"/>
            <w:tcBorders>
              <w:top w:val="nil"/>
              <w:left w:val="nil"/>
              <w:bottom w:val="single" w:sz="6" w:space="0" w:color="CCCCCC"/>
              <w:right w:val="single" w:sz="6" w:space="0" w:color="CCCCCC"/>
            </w:tcBorders>
            <w:shd w:val="clear" w:color="auto" w:fill="FFFFFF"/>
            <w:vAlign w:val="center"/>
            <w:hideMark/>
          </w:tcPr>
          <w:p w:rsidR="00630A9F" w:rsidRPr="008020AC" w:rsidRDefault="00D95E13"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导师指导</w:t>
            </w:r>
            <w:r w:rsidR="00EA1E5F" w:rsidRPr="008020AC">
              <w:rPr>
                <w:rFonts w:eastAsia="宋体" w:cstheme="minorHAnsi"/>
                <w:bCs/>
                <w:color w:val="000000"/>
                <w:kern w:val="0"/>
                <w:sz w:val="20"/>
                <w:szCs w:val="20"/>
                <w:u w:color="000000"/>
                <w:bdr w:val="nil"/>
                <w:lang w:val="zh-TW" w:eastAsia="zh-TW"/>
              </w:rPr>
              <w:t>及商业</w:t>
            </w:r>
            <w:r w:rsidRPr="008020AC">
              <w:rPr>
                <w:rFonts w:eastAsia="宋体" w:cstheme="minorHAnsi"/>
                <w:bCs/>
                <w:color w:val="000000"/>
                <w:kern w:val="0"/>
                <w:sz w:val="20"/>
                <w:szCs w:val="20"/>
                <w:u w:color="000000"/>
                <w:bdr w:val="nil"/>
                <w:lang w:val="zh-TW" w:eastAsia="zh-TW"/>
              </w:rPr>
              <w:t>投资报告撰写</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EAF8BB"/>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第六天</w:t>
            </w:r>
          </w:p>
        </w:tc>
        <w:tc>
          <w:tcPr>
            <w:tcW w:w="3282" w:type="dxa"/>
            <w:tcBorders>
              <w:top w:val="nil"/>
              <w:left w:val="nil"/>
              <w:bottom w:val="single" w:sz="6" w:space="0" w:color="CCCCCC"/>
              <w:right w:val="single" w:sz="6" w:space="0" w:color="CCCCCC"/>
            </w:tcBorders>
            <w:shd w:val="clear" w:color="auto" w:fill="EAF8BB"/>
            <w:vAlign w:val="center"/>
            <w:hideMark/>
          </w:tcPr>
          <w:p w:rsidR="00A12F2E" w:rsidRPr="00ED2FAC" w:rsidRDefault="00EA1E5F"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中国财富市场及资产配置方案设计</w:t>
            </w:r>
          </w:p>
        </w:tc>
        <w:tc>
          <w:tcPr>
            <w:tcW w:w="3079" w:type="dxa"/>
            <w:tcBorders>
              <w:top w:val="nil"/>
              <w:left w:val="nil"/>
              <w:bottom w:val="single" w:sz="6" w:space="0" w:color="CCCCCC"/>
              <w:right w:val="single" w:sz="6" w:space="0" w:color="CCCCCC"/>
            </w:tcBorders>
            <w:shd w:val="clear" w:color="auto" w:fill="EAF8BB"/>
            <w:vAlign w:val="center"/>
            <w:hideMark/>
          </w:tcPr>
          <w:p w:rsidR="00D55D8F" w:rsidRDefault="00EA1E5F"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商业投资报告撰写及展示准备</w:t>
            </w:r>
          </w:p>
          <w:p w:rsidR="00A12F2E" w:rsidRPr="00D55D8F" w:rsidRDefault="00A12F2E" w:rsidP="00A903EE">
            <w:pPr>
              <w:widowControl/>
              <w:spacing w:line="360" w:lineRule="auto"/>
              <w:rPr>
                <w:rFonts w:eastAsia="宋体" w:cstheme="minorHAnsi"/>
                <w:bCs/>
                <w:color w:val="000000"/>
                <w:kern w:val="0"/>
                <w:sz w:val="20"/>
                <w:szCs w:val="20"/>
                <w:u w:color="000000"/>
                <w:bdr w:val="nil"/>
                <w:lang w:val="zh-TW"/>
              </w:rPr>
            </w:pPr>
            <w:r>
              <w:rPr>
                <w:rFonts w:eastAsia="宋体" w:cstheme="minorHAnsi" w:hint="eastAsia"/>
                <w:bCs/>
                <w:color w:val="000000"/>
                <w:kern w:val="0"/>
                <w:sz w:val="20"/>
                <w:szCs w:val="20"/>
                <w:u w:color="000000"/>
                <w:bdr w:val="nil"/>
                <w:lang w:val="zh-TW"/>
              </w:rPr>
              <w:t>产品发布会及演说</w:t>
            </w:r>
          </w:p>
        </w:tc>
        <w:tc>
          <w:tcPr>
            <w:tcW w:w="2893" w:type="dxa"/>
            <w:gridSpan w:val="2"/>
            <w:tcBorders>
              <w:top w:val="nil"/>
              <w:left w:val="nil"/>
              <w:bottom w:val="single" w:sz="6" w:space="0" w:color="CCCCCC"/>
              <w:right w:val="single" w:sz="6" w:space="0" w:color="CCCCCC"/>
            </w:tcBorders>
            <w:shd w:val="clear" w:color="auto" w:fill="EAF8BB"/>
            <w:vAlign w:val="center"/>
            <w:hideMark/>
          </w:tcPr>
          <w:p w:rsidR="00630A9F"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导师指导及商业投资报告撰写</w:t>
            </w:r>
          </w:p>
        </w:tc>
      </w:tr>
      <w:tr w:rsidR="008020AC" w:rsidRPr="008020AC" w:rsidTr="00A903EE">
        <w:trPr>
          <w:tblCellSpacing w:w="15" w:type="dxa"/>
          <w:jc w:val="center"/>
        </w:trPr>
        <w:tc>
          <w:tcPr>
            <w:tcW w:w="922" w:type="dxa"/>
            <w:tcBorders>
              <w:top w:val="nil"/>
              <w:left w:val="nil"/>
              <w:bottom w:val="single" w:sz="6" w:space="0" w:color="CCCCCC"/>
              <w:right w:val="single" w:sz="6" w:space="0" w:color="CCCCCC"/>
            </w:tcBorders>
            <w:shd w:val="clear" w:color="auto" w:fill="FFFFFF"/>
            <w:vAlign w:val="center"/>
            <w:hideMark/>
          </w:tcPr>
          <w:p w:rsidR="00630A9F" w:rsidRPr="008020AC" w:rsidRDefault="00630A9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第七天</w:t>
            </w:r>
          </w:p>
        </w:tc>
        <w:tc>
          <w:tcPr>
            <w:tcW w:w="3282" w:type="dxa"/>
            <w:tcBorders>
              <w:top w:val="nil"/>
              <w:left w:val="nil"/>
              <w:bottom w:val="single" w:sz="6" w:space="0" w:color="CCCCCC"/>
              <w:right w:val="single" w:sz="6" w:space="0" w:color="CCCCCC"/>
            </w:tcBorders>
            <w:shd w:val="clear" w:color="auto" w:fill="FFFFFF"/>
            <w:vAlign w:val="center"/>
            <w:hideMark/>
          </w:tcPr>
          <w:p w:rsidR="00630A9F" w:rsidRDefault="00D95E13" w:rsidP="00A903EE">
            <w:pPr>
              <w:widowControl/>
              <w:spacing w:line="360" w:lineRule="auto"/>
              <w:rPr>
                <w:rFonts w:eastAsia="宋体" w:cstheme="minorHAnsi"/>
                <w:color w:val="000000"/>
                <w:kern w:val="0"/>
                <w:sz w:val="20"/>
                <w:szCs w:val="20"/>
                <w:u w:color="000000"/>
                <w:bdr w:val="nil"/>
                <w:lang w:val="zh-TW"/>
              </w:rPr>
            </w:pPr>
            <w:r w:rsidRPr="008020AC">
              <w:rPr>
                <w:rFonts w:eastAsia="宋体" w:cstheme="minorHAnsi"/>
                <w:color w:val="000000"/>
                <w:kern w:val="0"/>
                <w:sz w:val="20"/>
                <w:szCs w:val="20"/>
                <w:u w:color="000000"/>
                <w:bdr w:val="nil"/>
                <w:lang w:val="zh-TW" w:eastAsia="zh-TW"/>
              </w:rPr>
              <w:t>商业投资</w:t>
            </w:r>
            <w:r w:rsidR="00EA1E5F" w:rsidRPr="008020AC">
              <w:rPr>
                <w:rFonts w:eastAsia="宋体" w:cstheme="minorHAnsi"/>
                <w:color w:val="000000"/>
                <w:kern w:val="0"/>
                <w:sz w:val="20"/>
                <w:szCs w:val="20"/>
                <w:u w:color="000000"/>
                <w:bdr w:val="nil"/>
                <w:lang w:val="zh-TW" w:eastAsia="zh-TW"/>
              </w:rPr>
              <w:t>报告展示</w:t>
            </w:r>
          </w:p>
          <w:p w:rsidR="00660433" w:rsidRDefault="00D55D8F" w:rsidP="00A903EE">
            <w:pPr>
              <w:widowControl/>
              <w:spacing w:line="360" w:lineRule="auto"/>
              <w:rPr>
                <w:rFonts w:eastAsia="宋体" w:cstheme="minorHAnsi"/>
                <w:color w:val="000000"/>
                <w:kern w:val="0"/>
                <w:sz w:val="20"/>
                <w:szCs w:val="20"/>
                <w:u w:color="000000"/>
                <w:bdr w:val="nil"/>
                <w:lang w:val="zh-TW"/>
              </w:rPr>
            </w:pPr>
            <w:r>
              <w:rPr>
                <w:rFonts w:eastAsia="宋体" w:cstheme="minorHAnsi" w:hint="eastAsia"/>
                <w:color w:val="000000"/>
                <w:kern w:val="0"/>
                <w:sz w:val="20"/>
                <w:szCs w:val="20"/>
                <w:u w:color="000000"/>
                <w:bdr w:val="nil"/>
                <w:lang w:val="zh-TW"/>
              </w:rPr>
              <w:t>小组投资产品展示</w:t>
            </w:r>
          </w:p>
          <w:p w:rsidR="00D55D8F" w:rsidRPr="00660433" w:rsidRDefault="00660433" w:rsidP="00A903EE">
            <w:pPr>
              <w:widowControl/>
              <w:spacing w:line="360" w:lineRule="auto"/>
              <w:rPr>
                <w:rFonts w:eastAsia="宋体" w:cstheme="minorHAnsi"/>
                <w:color w:val="000000"/>
                <w:kern w:val="0"/>
                <w:sz w:val="20"/>
                <w:szCs w:val="20"/>
                <w:u w:color="000000"/>
                <w:bdr w:val="nil"/>
                <w:lang w:val="zh-TW"/>
              </w:rPr>
            </w:pPr>
            <w:r w:rsidRPr="00660433">
              <w:rPr>
                <w:rFonts w:eastAsia="宋体" w:cstheme="minorHAnsi" w:hint="eastAsia"/>
                <w:color w:val="000000"/>
                <w:kern w:val="0"/>
                <w:sz w:val="20"/>
                <w:szCs w:val="20"/>
                <w:u w:color="000000"/>
                <w:bdr w:val="nil"/>
                <w:lang w:val="zh-TW"/>
              </w:rPr>
              <w:t>参赛团队导师的指导下，每个团队整合数据资源在短时间内</w:t>
            </w:r>
            <w:r>
              <w:rPr>
                <w:rFonts w:eastAsia="宋体" w:cstheme="minorHAnsi" w:hint="eastAsia"/>
                <w:color w:val="000000"/>
                <w:kern w:val="0"/>
                <w:sz w:val="20"/>
                <w:szCs w:val="20"/>
                <w:u w:color="000000"/>
                <w:bdr w:val="nil"/>
                <w:lang w:val="zh-TW"/>
              </w:rPr>
              <w:t>完成演讲稿的定案，并开始准备最后的商业演讲内容及编排</w:t>
            </w:r>
          </w:p>
        </w:tc>
        <w:tc>
          <w:tcPr>
            <w:tcW w:w="3079" w:type="dxa"/>
            <w:tcBorders>
              <w:top w:val="nil"/>
              <w:left w:val="nil"/>
              <w:bottom w:val="single" w:sz="6" w:space="0" w:color="CCCCCC"/>
              <w:right w:val="single" w:sz="6" w:space="0" w:color="CCCCCC"/>
            </w:tcBorders>
            <w:shd w:val="clear" w:color="auto" w:fill="FFFFFF"/>
            <w:vAlign w:val="center"/>
            <w:hideMark/>
          </w:tcPr>
          <w:p w:rsidR="00630A9F" w:rsidRDefault="00D95E13" w:rsidP="00A903EE">
            <w:pPr>
              <w:widowControl/>
              <w:spacing w:line="360" w:lineRule="auto"/>
              <w:rPr>
                <w:rFonts w:eastAsia="宋体" w:cstheme="minorHAnsi"/>
                <w:bCs/>
                <w:color w:val="000000"/>
                <w:kern w:val="0"/>
                <w:sz w:val="20"/>
                <w:szCs w:val="20"/>
                <w:u w:color="000000"/>
                <w:bdr w:val="nil"/>
                <w:lang w:val="zh-TW"/>
              </w:rPr>
            </w:pPr>
            <w:r w:rsidRPr="008020AC">
              <w:rPr>
                <w:rFonts w:eastAsia="宋体" w:cstheme="minorHAnsi"/>
                <w:bCs/>
                <w:color w:val="000000"/>
                <w:kern w:val="0"/>
                <w:sz w:val="20"/>
                <w:szCs w:val="20"/>
                <w:u w:color="000000"/>
                <w:bdr w:val="nil"/>
                <w:lang w:val="zh-TW" w:eastAsia="zh-TW"/>
              </w:rPr>
              <w:t>结业典礼</w:t>
            </w:r>
            <w:r w:rsidR="00EA1E5F" w:rsidRPr="008020AC">
              <w:rPr>
                <w:rFonts w:eastAsia="宋体" w:cstheme="minorHAnsi"/>
                <w:bCs/>
                <w:color w:val="000000"/>
                <w:kern w:val="0"/>
                <w:sz w:val="20"/>
                <w:szCs w:val="20"/>
                <w:u w:color="000000"/>
                <w:bdr w:val="nil"/>
                <w:lang w:val="zh-TW" w:eastAsia="zh-TW"/>
              </w:rPr>
              <w:t>及证书颁发</w:t>
            </w:r>
          </w:p>
          <w:p w:rsidR="0085256D" w:rsidRDefault="0085256D" w:rsidP="00A903EE">
            <w:pPr>
              <w:widowControl/>
              <w:spacing w:line="360" w:lineRule="auto"/>
              <w:rPr>
                <w:rFonts w:eastAsia="宋体" w:cstheme="minorHAnsi"/>
                <w:bCs/>
                <w:color w:val="000000"/>
                <w:kern w:val="0"/>
                <w:sz w:val="20"/>
                <w:szCs w:val="20"/>
                <w:u w:color="000000"/>
                <w:bdr w:val="nil"/>
                <w:lang w:val="zh-TW"/>
              </w:rPr>
            </w:pPr>
            <w:r>
              <w:rPr>
                <w:rFonts w:eastAsia="宋体" w:cstheme="minorHAnsi" w:hint="eastAsia"/>
                <w:bCs/>
                <w:color w:val="000000"/>
                <w:kern w:val="0"/>
                <w:sz w:val="20"/>
                <w:szCs w:val="20"/>
                <w:u w:color="000000"/>
                <w:bdr w:val="nil"/>
                <w:lang w:val="zh-TW"/>
              </w:rPr>
              <w:t>香港大学生存调整赛</w:t>
            </w:r>
          </w:p>
          <w:p w:rsidR="0085256D" w:rsidRPr="008020AC" w:rsidRDefault="0085256D" w:rsidP="00A903EE">
            <w:pPr>
              <w:widowControl/>
              <w:spacing w:line="360" w:lineRule="auto"/>
              <w:rPr>
                <w:rFonts w:eastAsia="Calibri" w:cstheme="minorHAnsi"/>
                <w:color w:val="000000"/>
                <w:kern w:val="0"/>
                <w:sz w:val="20"/>
                <w:szCs w:val="20"/>
                <w:u w:color="000000"/>
                <w:bdr w:val="nil"/>
                <w:lang w:val="zh-TW"/>
              </w:rPr>
            </w:pPr>
            <w:r>
              <w:rPr>
                <w:rFonts w:eastAsia="宋体" w:cstheme="minorHAnsi" w:hint="eastAsia"/>
                <w:bCs/>
                <w:color w:val="000000"/>
                <w:kern w:val="0"/>
                <w:sz w:val="20"/>
                <w:szCs w:val="20"/>
                <w:u w:color="000000"/>
                <w:bdr w:val="nil"/>
                <w:lang w:val="zh-TW"/>
              </w:rPr>
              <w:t>香港大学在读内地学生交流会</w:t>
            </w:r>
          </w:p>
        </w:tc>
        <w:tc>
          <w:tcPr>
            <w:tcW w:w="2893" w:type="dxa"/>
            <w:gridSpan w:val="2"/>
            <w:tcBorders>
              <w:top w:val="nil"/>
              <w:left w:val="nil"/>
              <w:bottom w:val="single" w:sz="6" w:space="0" w:color="CCCCCC"/>
              <w:right w:val="single" w:sz="6" w:space="0" w:color="CCCCCC"/>
            </w:tcBorders>
            <w:shd w:val="clear" w:color="auto" w:fill="FFFFFF"/>
            <w:vAlign w:val="center"/>
            <w:hideMark/>
          </w:tcPr>
          <w:p w:rsidR="00630A9F" w:rsidRPr="008020AC" w:rsidRDefault="00D95E13"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团队建设活动</w:t>
            </w:r>
          </w:p>
        </w:tc>
      </w:tr>
      <w:tr w:rsidR="008020AC" w:rsidRPr="008020AC" w:rsidTr="00516644">
        <w:trPr>
          <w:gridAfter w:val="1"/>
          <w:wAfter w:w="68" w:type="dxa"/>
          <w:tblCellSpacing w:w="15" w:type="dxa"/>
          <w:jc w:val="center"/>
        </w:trPr>
        <w:tc>
          <w:tcPr>
            <w:tcW w:w="922" w:type="dxa"/>
            <w:tcBorders>
              <w:top w:val="nil"/>
              <w:left w:val="nil"/>
              <w:bottom w:val="single" w:sz="6" w:space="0" w:color="CCCCCC"/>
              <w:right w:val="single" w:sz="6" w:space="0" w:color="CCCCCC"/>
            </w:tcBorders>
            <w:shd w:val="clear" w:color="auto" w:fill="EAF8BB"/>
            <w:vAlign w:val="center"/>
            <w:hideMark/>
          </w:tcPr>
          <w:p w:rsidR="00EA1E5F" w:rsidRPr="008020AC" w:rsidRDefault="00EA1E5F" w:rsidP="00A903EE">
            <w:pPr>
              <w:widowControl/>
              <w:spacing w:line="360" w:lineRule="auto"/>
              <w:rPr>
                <w:rFonts w:eastAsia="Calibri" w:cstheme="minorHAnsi"/>
                <w:color w:val="000000"/>
                <w:kern w:val="0"/>
                <w:sz w:val="20"/>
                <w:szCs w:val="20"/>
                <w:u w:color="000000"/>
                <w:bdr w:val="nil"/>
                <w:lang w:val="zh-TW" w:eastAsia="zh-TW"/>
              </w:rPr>
            </w:pPr>
            <w:r w:rsidRPr="008020AC">
              <w:rPr>
                <w:rFonts w:eastAsia="宋体" w:cstheme="minorHAnsi"/>
                <w:color w:val="000000"/>
                <w:kern w:val="0"/>
                <w:sz w:val="20"/>
                <w:szCs w:val="20"/>
                <w:u w:color="000000"/>
                <w:bdr w:val="nil"/>
                <w:lang w:val="zh-TW" w:eastAsia="zh-TW"/>
              </w:rPr>
              <w:t>第八天</w:t>
            </w:r>
          </w:p>
        </w:tc>
        <w:tc>
          <w:tcPr>
            <w:tcW w:w="3282" w:type="dxa"/>
            <w:tcBorders>
              <w:top w:val="nil"/>
              <w:left w:val="nil"/>
              <w:bottom w:val="single" w:sz="6" w:space="0" w:color="CCCCCC"/>
              <w:right w:val="single" w:sz="6" w:space="0" w:color="CCCCCC"/>
            </w:tcBorders>
            <w:shd w:val="clear" w:color="auto" w:fill="EAF8BB"/>
            <w:vAlign w:val="center"/>
            <w:hideMark/>
          </w:tcPr>
          <w:p w:rsidR="00EA1E5F"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香港文化考察</w:t>
            </w:r>
          </w:p>
        </w:tc>
        <w:tc>
          <w:tcPr>
            <w:tcW w:w="3079" w:type="dxa"/>
            <w:tcBorders>
              <w:top w:val="nil"/>
              <w:left w:val="nil"/>
              <w:bottom w:val="single" w:sz="6" w:space="0" w:color="CCCCCC"/>
              <w:right w:val="single" w:sz="6" w:space="0" w:color="CCCCCC"/>
            </w:tcBorders>
            <w:shd w:val="clear" w:color="auto" w:fill="EAF8BB"/>
            <w:vAlign w:val="center"/>
          </w:tcPr>
          <w:p w:rsidR="00EA1E5F"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自由活动</w:t>
            </w:r>
          </w:p>
        </w:tc>
        <w:tc>
          <w:tcPr>
            <w:tcW w:w="2795" w:type="dxa"/>
            <w:tcBorders>
              <w:top w:val="nil"/>
              <w:left w:val="nil"/>
              <w:bottom w:val="single" w:sz="6" w:space="0" w:color="CCCCCC"/>
              <w:right w:val="single" w:sz="6" w:space="0" w:color="CCCCCC"/>
            </w:tcBorders>
            <w:shd w:val="clear" w:color="auto" w:fill="EAF8BB"/>
            <w:vAlign w:val="center"/>
          </w:tcPr>
          <w:p w:rsidR="00EA1E5F" w:rsidRPr="008020AC" w:rsidRDefault="00EA1E5F" w:rsidP="00A903EE">
            <w:pPr>
              <w:widowControl/>
              <w:spacing w:line="360" w:lineRule="auto"/>
              <w:rPr>
                <w:rFonts w:eastAsia="Calibri" w:cstheme="minorHAnsi"/>
                <w:bCs/>
                <w:color w:val="000000"/>
                <w:kern w:val="0"/>
                <w:sz w:val="20"/>
                <w:szCs w:val="20"/>
                <w:u w:color="000000"/>
                <w:bdr w:val="nil"/>
                <w:lang w:val="zh-TW" w:eastAsia="zh-TW"/>
              </w:rPr>
            </w:pPr>
            <w:r w:rsidRPr="008020AC">
              <w:rPr>
                <w:rFonts w:eastAsia="宋体" w:cstheme="minorHAnsi"/>
                <w:bCs/>
                <w:color w:val="000000"/>
                <w:kern w:val="0"/>
                <w:sz w:val="20"/>
                <w:szCs w:val="20"/>
                <w:u w:color="000000"/>
                <w:bdr w:val="nil"/>
                <w:lang w:val="zh-TW" w:eastAsia="zh-TW"/>
              </w:rPr>
              <w:t>离港</w:t>
            </w:r>
          </w:p>
        </w:tc>
      </w:tr>
    </w:tbl>
    <w:p w:rsidR="000D7E56" w:rsidRDefault="000D7E56" w:rsidP="00516644">
      <w:pPr>
        <w:spacing w:line="360" w:lineRule="auto"/>
        <w:jc w:val="left"/>
        <w:rPr>
          <w:rFonts w:cstheme="minorHAnsi"/>
          <w:szCs w:val="21"/>
        </w:rPr>
      </w:pPr>
      <w:r>
        <w:rPr>
          <w:rFonts w:cstheme="minorHAnsi" w:hint="eastAsia"/>
          <w:szCs w:val="21"/>
        </w:rPr>
        <w:t>备注：以上日程可能根据企业安排做出调整</w:t>
      </w:r>
    </w:p>
    <w:p w:rsidR="005A640E" w:rsidRPr="005A640E" w:rsidRDefault="005A640E" w:rsidP="00412B78">
      <w:pPr>
        <w:spacing w:line="360" w:lineRule="auto"/>
        <w:jc w:val="left"/>
        <w:rPr>
          <w:rFonts w:cstheme="minorHAnsi"/>
          <w:szCs w:val="21"/>
        </w:rPr>
      </w:pPr>
      <w:bookmarkStart w:id="0" w:name="_GoBack"/>
      <w:bookmarkEnd w:id="0"/>
    </w:p>
    <w:sectPr w:rsidR="005A640E" w:rsidRPr="005A640E" w:rsidSect="0068141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14E" w:rsidRDefault="00F6314E" w:rsidP="007F0D04">
      <w:r>
        <w:separator/>
      </w:r>
    </w:p>
  </w:endnote>
  <w:endnote w:type="continuationSeparator" w:id="0">
    <w:p w:rsidR="00F6314E" w:rsidRDefault="00F6314E" w:rsidP="007F0D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14E" w:rsidRDefault="00F6314E" w:rsidP="007F0D04">
      <w:r>
        <w:separator/>
      </w:r>
    </w:p>
  </w:footnote>
  <w:footnote w:type="continuationSeparator" w:id="0">
    <w:p w:rsidR="00F6314E" w:rsidRDefault="00F6314E" w:rsidP="007F0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7F3"/>
    <w:multiLevelType w:val="hybridMultilevel"/>
    <w:tmpl w:val="D7708F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BF6009F"/>
    <w:multiLevelType w:val="hybridMultilevel"/>
    <w:tmpl w:val="F756616A"/>
    <w:lvl w:ilvl="0" w:tplc="280C9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F12DCC"/>
    <w:multiLevelType w:val="hybridMultilevel"/>
    <w:tmpl w:val="305812DE"/>
    <w:lvl w:ilvl="0" w:tplc="280C99F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D04"/>
    <w:rsid w:val="00012733"/>
    <w:rsid w:val="00014D5F"/>
    <w:rsid w:val="00041588"/>
    <w:rsid w:val="0005693B"/>
    <w:rsid w:val="00074BB0"/>
    <w:rsid w:val="00084A7F"/>
    <w:rsid w:val="000A6E14"/>
    <w:rsid w:val="000B03D6"/>
    <w:rsid w:val="000C3087"/>
    <w:rsid w:val="000C6E8A"/>
    <w:rsid w:val="000D7E56"/>
    <w:rsid w:val="00100006"/>
    <w:rsid w:val="0013770C"/>
    <w:rsid w:val="00160659"/>
    <w:rsid w:val="00196C35"/>
    <w:rsid w:val="001D0317"/>
    <w:rsid w:val="001F3179"/>
    <w:rsid w:val="0023279D"/>
    <w:rsid w:val="002B62EC"/>
    <w:rsid w:val="002C1C3C"/>
    <w:rsid w:val="002F2DAE"/>
    <w:rsid w:val="00307DFB"/>
    <w:rsid w:val="003107C5"/>
    <w:rsid w:val="00312EA0"/>
    <w:rsid w:val="00331204"/>
    <w:rsid w:val="00346EB3"/>
    <w:rsid w:val="00360921"/>
    <w:rsid w:val="00383F4B"/>
    <w:rsid w:val="00412B78"/>
    <w:rsid w:val="00415F51"/>
    <w:rsid w:val="00426AED"/>
    <w:rsid w:val="0043438B"/>
    <w:rsid w:val="00487EC3"/>
    <w:rsid w:val="004A5CAB"/>
    <w:rsid w:val="00516644"/>
    <w:rsid w:val="0058314F"/>
    <w:rsid w:val="005849A5"/>
    <w:rsid w:val="00592123"/>
    <w:rsid w:val="005A640E"/>
    <w:rsid w:val="005C189F"/>
    <w:rsid w:val="0061433F"/>
    <w:rsid w:val="006172A5"/>
    <w:rsid w:val="00630A9F"/>
    <w:rsid w:val="00660433"/>
    <w:rsid w:val="00663F42"/>
    <w:rsid w:val="00681418"/>
    <w:rsid w:val="006B181E"/>
    <w:rsid w:val="006C1CA7"/>
    <w:rsid w:val="006C38A4"/>
    <w:rsid w:val="00706753"/>
    <w:rsid w:val="00722430"/>
    <w:rsid w:val="00787B06"/>
    <w:rsid w:val="007A6FD2"/>
    <w:rsid w:val="007B5628"/>
    <w:rsid w:val="007C0AE8"/>
    <w:rsid w:val="007D32BB"/>
    <w:rsid w:val="007D4002"/>
    <w:rsid w:val="007F0D04"/>
    <w:rsid w:val="007F222D"/>
    <w:rsid w:val="008020AC"/>
    <w:rsid w:val="00807F1F"/>
    <w:rsid w:val="00814439"/>
    <w:rsid w:val="0084046F"/>
    <w:rsid w:val="00844196"/>
    <w:rsid w:val="0085256D"/>
    <w:rsid w:val="008829A5"/>
    <w:rsid w:val="008A4198"/>
    <w:rsid w:val="008B3145"/>
    <w:rsid w:val="008C0BCC"/>
    <w:rsid w:val="00942555"/>
    <w:rsid w:val="0095063D"/>
    <w:rsid w:val="009845A2"/>
    <w:rsid w:val="00984DBB"/>
    <w:rsid w:val="00A12F2E"/>
    <w:rsid w:val="00A2062D"/>
    <w:rsid w:val="00A47886"/>
    <w:rsid w:val="00A50D02"/>
    <w:rsid w:val="00A723BE"/>
    <w:rsid w:val="00A8017D"/>
    <w:rsid w:val="00A903EE"/>
    <w:rsid w:val="00A941B4"/>
    <w:rsid w:val="00AB2376"/>
    <w:rsid w:val="00AB2806"/>
    <w:rsid w:val="00AC12F3"/>
    <w:rsid w:val="00AC188A"/>
    <w:rsid w:val="00B1035E"/>
    <w:rsid w:val="00B15642"/>
    <w:rsid w:val="00BA54AD"/>
    <w:rsid w:val="00BA684E"/>
    <w:rsid w:val="00BB6C61"/>
    <w:rsid w:val="00BE0C77"/>
    <w:rsid w:val="00BE7079"/>
    <w:rsid w:val="00C370F9"/>
    <w:rsid w:val="00C615C5"/>
    <w:rsid w:val="00C77943"/>
    <w:rsid w:val="00CA3915"/>
    <w:rsid w:val="00D176FF"/>
    <w:rsid w:val="00D21D7C"/>
    <w:rsid w:val="00D55D8F"/>
    <w:rsid w:val="00D95E13"/>
    <w:rsid w:val="00DC1B3A"/>
    <w:rsid w:val="00DD4975"/>
    <w:rsid w:val="00E46851"/>
    <w:rsid w:val="00E62CF0"/>
    <w:rsid w:val="00E6713F"/>
    <w:rsid w:val="00E824DE"/>
    <w:rsid w:val="00EA1E5F"/>
    <w:rsid w:val="00ED2FAC"/>
    <w:rsid w:val="00EE572F"/>
    <w:rsid w:val="00F008A2"/>
    <w:rsid w:val="00F22AA2"/>
    <w:rsid w:val="00F6314E"/>
    <w:rsid w:val="00F74E44"/>
    <w:rsid w:val="00F8634F"/>
    <w:rsid w:val="00FC5556"/>
    <w:rsid w:val="00FC59BC"/>
    <w:rsid w:val="00FD7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A2"/>
    <w:pPr>
      <w:widowControl w:val="0"/>
      <w:jc w:val="both"/>
    </w:pPr>
  </w:style>
  <w:style w:type="paragraph" w:styleId="1">
    <w:name w:val="heading 1"/>
    <w:basedOn w:val="a"/>
    <w:link w:val="1Char"/>
    <w:uiPriority w:val="9"/>
    <w:qFormat/>
    <w:rsid w:val="00630A9F"/>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Char"/>
    <w:uiPriority w:val="9"/>
    <w:semiHidden/>
    <w:unhideWhenUsed/>
    <w:qFormat/>
    <w:rsid w:val="00630A9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0D04"/>
    <w:rPr>
      <w:sz w:val="18"/>
      <w:szCs w:val="18"/>
    </w:rPr>
  </w:style>
  <w:style w:type="paragraph" w:styleId="a4">
    <w:name w:val="footer"/>
    <w:basedOn w:val="a"/>
    <w:link w:val="Char0"/>
    <w:uiPriority w:val="99"/>
    <w:unhideWhenUsed/>
    <w:rsid w:val="007F0D04"/>
    <w:pPr>
      <w:tabs>
        <w:tab w:val="center" w:pos="4153"/>
        <w:tab w:val="right" w:pos="8306"/>
      </w:tabs>
      <w:snapToGrid w:val="0"/>
      <w:jc w:val="left"/>
    </w:pPr>
    <w:rPr>
      <w:sz w:val="18"/>
      <w:szCs w:val="18"/>
    </w:rPr>
  </w:style>
  <w:style w:type="character" w:customStyle="1" w:styleId="Char0">
    <w:name w:val="页脚 Char"/>
    <w:basedOn w:val="a0"/>
    <w:link w:val="a4"/>
    <w:uiPriority w:val="99"/>
    <w:rsid w:val="007F0D04"/>
    <w:rPr>
      <w:sz w:val="18"/>
      <w:szCs w:val="18"/>
    </w:rPr>
  </w:style>
  <w:style w:type="character" w:customStyle="1" w:styleId="1Char">
    <w:name w:val="标题 1 Char"/>
    <w:basedOn w:val="a0"/>
    <w:link w:val="1"/>
    <w:uiPriority w:val="9"/>
    <w:rsid w:val="00630A9F"/>
    <w:rPr>
      <w:rFonts w:ascii="宋体" w:eastAsia="宋体" w:hAnsi="宋体" w:cs="宋体"/>
      <w:b/>
      <w:bCs/>
      <w:kern w:val="36"/>
      <w:sz w:val="48"/>
      <w:szCs w:val="48"/>
    </w:rPr>
  </w:style>
  <w:style w:type="paragraph" w:styleId="a5">
    <w:name w:val="Normal (Web)"/>
    <w:basedOn w:val="a"/>
    <w:uiPriority w:val="99"/>
    <w:unhideWhenUsed/>
    <w:rsid w:val="00630A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0A9F"/>
    <w:rPr>
      <w:b/>
      <w:bCs/>
    </w:rPr>
  </w:style>
  <w:style w:type="character" w:customStyle="1" w:styleId="6Char">
    <w:name w:val="标题 6 Char"/>
    <w:basedOn w:val="a0"/>
    <w:link w:val="6"/>
    <w:uiPriority w:val="9"/>
    <w:semiHidden/>
    <w:rsid w:val="00630A9F"/>
    <w:rPr>
      <w:rFonts w:asciiTheme="majorHAnsi" w:eastAsiaTheme="majorEastAsia" w:hAnsiTheme="majorHAnsi" w:cstheme="majorBidi"/>
      <w:b/>
      <w:bCs/>
      <w:sz w:val="24"/>
      <w:szCs w:val="24"/>
    </w:rPr>
  </w:style>
  <w:style w:type="paragraph" w:styleId="a7">
    <w:name w:val="List Paragraph"/>
    <w:basedOn w:val="a"/>
    <w:uiPriority w:val="34"/>
    <w:qFormat/>
    <w:rsid w:val="0095063D"/>
    <w:pPr>
      <w:ind w:firstLineChars="200" w:firstLine="420"/>
    </w:pPr>
  </w:style>
  <w:style w:type="paragraph" w:styleId="a8">
    <w:name w:val="Balloon Text"/>
    <w:basedOn w:val="a"/>
    <w:link w:val="Char1"/>
    <w:uiPriority w:val="99"/>
    <w:semiHidden/>
    <w:unhideWhenUsed/>
    <w:rsid w:val="00F22AA2"/>
    <w:rPr>
      <w:sz w:val="18"/>
      <w:szCs w:val="18"/>
    </w:rPr>
  </w:style>
  <w:style w:type="character" w:customStyle="1" w:styleId="Char1">
    <w:name w:val="批注框文本 Char"/>
    <w:basedOn w:val="a0"/>
    <w:link w:val="a8"/>
    <w:uiPriority w:val="99"/>
    <w:semiHidden/>
    <w:rsid w:val="00F22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133052">
      <w:bodyDiv w:val="1"/>
      <w:marLeft w:val="0"/>
      <w:marRight w:val="0"/>
      <w:marTop w:val="0"/>
      <w:marBottom w:val="0"/>
      <w:divBdr>
        <w:top w:val="none" w:sz="0" w:space="0" w:color="auto"/>
        <w:left w:val="none" w:sz="0" w:space="0" w:color="auto"/>
        <w:bottom w:val="none" w:sz="0" w:space="0" w:color="auto"/>
        <w:right w:val="none" w:sz="0" w:space="0" w:color="auto"/>
      </w:divBdr>
    </w:div>
    <w:div w:id="1219828976">
      <w:bodyDiv w:val="1"/>
      <w:marLeft w:val="0"/>
      <w:marRight w:val="0"/>
      <w:marTop w:val="0"/>
      <w:marBottom w:val="0"/>
      <w:divBdr>
        <w:top w:val="none" w:sz="0" w:space="0" w:color="auto"/>
        <w:left w:val="none" w:sz="0" w:space="0" w:color="auto"/>
        <w:bottom w:val="none" w:sz="0" w:space="0" w:color="auto"/>
        <w:right w:val="none" w:sz="0" w:space="0" w:color="auto"/>
      </w:divBdr>
    </w:div>
    <w:div w:id="1226262628">
      <w:bodyDiv w:val="1"/>
      <w:marLeft w:val="0"/>
      <w:marRight w:val="0"/>
      <w:marTop w:val="0"/>
      <w:marBottom w:val="0"/>
      <w:divBdr>
        <w:top w:val="none" w:sz="0" w:space="0" w:color="auto"/>
        <w:left w:val="none" w:sz="0" w:space="0" w:color="auto"/>
        <w:bottom w:val="none" w:sz="0" w:space="0" w:color="auto"/>
        <w:right w:val="none" w:sz="0" w:space="0" w:color="auto"/>
      </w:divBdr>
    </w:div>
    <w:div w:id="1360938104">
      <w:bodyDiv w:val="1"/>
      <w:marLeft w:val="0"/>
      <w:marRight w:val="0"/>
      <w:marTop w:val="0"/>
      <w:marBottom w:val="0"/>
      <w:divBdr>
        <w:top w:val="none" w:sz="0" w:space="0" w:color="auto"/>
        <w:left w:val="none" w:sz="0" w:space="0" w:color="auto"/>
        <w:bottom w:val="none" w:sz="0" w:space="0" w:color="auto"/>
        <w:right w:val="none" w:sz="0" w:space="0" w:color="auto"/>
      </w:divBdr>
    </w:div>
    <w:div w:id="1754088075">
      <w:bodyDiv w:val="1"/>
      <w:marLeft w:val="0"/>
      <w:marRight w:val="0"/>
      <w:marTop w:val="0"/>
      <w:marBottom w:val="0"/>
      <w:divBdr>
        <w:top w:val="none" w:sz="0" w:space="0" w:color="auto"/>
        <w:left w:val="none" w:sz="0" w:space="0" w:color="auto"/>
        <w:bottom w:val="none" w:sz="0" w:space="0" w:color="auto"/>
        <w:right w:val="none" w:sz="0" w:space="0" w:color="auto"/>
      </w:divBdr>
    </w:div>
    <w:div w:id="1761216714">
      <w:bodyDiv w:val="1"/>
      <w:marLeft w:val="0"/>
      <w:marRight w:val="0"/>
      <w:marTop w:val="0"/>
      <w:marBottom w:val="0"/>
      <w:divBdr>
        <w:top w:val="none" w:sz="0" w:space="0" w:color="auto"/>
        <w:left w:val="none" w:sz="0" w:space="0" w:color="auto"/>
        <w:bottom w:val="none" w:sz="0" w:space="0" w:color="auto"/>
        <w:right w:val="none" w:sz="0" w:space="0" w:color="auto"/>
      </w:divBdr>
    </w:div>
    <w:div w:id="1818256859">
      <w:bodyDiv w:val="1"/>
      <w:marLeft w:val="0"/>
      <w:marRight w:val="0"/>
      <w:marTop w:val="0"/>
      <w:marBottom w:val="0"/>
      <w:divBdr>
        <w:top w:val="none" w:sz="0" w:space="0" w:color="auto"/>
        <w:left w:val="none" w:sz="0" w:space="0" w:color="auto"/>
        <w:bottom w:val="none" w:sz="0" w:space="0" w:color="auto"/>
        <w:right w:val="none" w:sz="0" w:space="0" w:color="auto"/>
      </w:divBdr>
    </w:div>
    <w:div w:id="1867861238">
      <w:bodyDiv w:val="1"/>
      <w:marLeft w:val="0"/>
      <w:marRight w:val="0"/>
      <w:marTop w:val="0"/>
      <w:marBottom w:val="0"/>
      <w:divBdr>
        <w:top w:val="none" w:sz="0" w:space="0" w:color="auto"/>
        <w:left w:val="none" w:sz="0" w:space="0" w:color="auto"/>
        <w:bottom w:val="none" w:sz="0" w:space="0" w:color="auto"/>
        <w:right w:val="none" w:sz="0" w:space="0" w:color="auto"/>
      </w:divBdr>
    </w:div>
    <w:div w:id="19790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317</Words>
  <Characters>1809</Characters>
  <Application>Microsoft Office Word</Application>
  <DocSecurity>0</DocSecurity>
  <Lines>15</Lines>
  <Paragraphs>4</Paragraphs>
  <ScaleCrop>false</ScaleCrop>
  <Company>WwW.YlmF.CoM</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Windows 用户</cp:lastModifiedBy>
  <cp:revision>50</cp:revision>
  <dcterms:created xsi:type="dcterms:W3CDTF">2016-03-10T12:42:00Z</dcterms:created>
  <dcterms:modified xsi:type="dcterms:W3CDTF">2017-11-21T01:00:00Z</dcterms:modified>
</cp:coreProperties>
</file>